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Ссудодатель: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Ссудополучатель: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ссуды"/>
    <w:p>
      <w:pPr>
        <w:pStyle w:val="Heading2"/>
      </w:pPr>
      <w:r>
        <w:t xml:space="preserve">(ссуды)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Безвозмездность: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1.3. Обязанности по содержанию: ________________________________________________________________________________________________________________________</w:t>
      </w:r>
    </w:p>
    <w:p>
      <w:pPr>
        <w:pStyle w:val="BodyText"/>
      </w:pPr>
      <w:r>
        <w:t xml:space="preserve">2.1. Передача имущества: 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3.1. Срок: ______________________________________________________________</w:t>
      </w:r>
    </w:p>
    <w:p>
      <w:pPr>
        <w:pStyle w:val="BodyText"/>
      </w:pPr>
      <w:r>
        <w:t xml:space="preserve">4.1. Отказ от договора: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5.1. Прочие условия: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2026-11-03T20:32:03Z</dcterms:created>
  <dcterms:modified xsi:type="dcterms:W3CDTF">2026-11-03T20:32:03Z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