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земельного участка с правом выкупа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X7a6e26e7fc32d8d504a68f5748c06deb3313a2d"/>
    <w:p>
      <w:pPr>
        <w:pStyle w:val="Heading1"/>
      </w:pPr>
      <w:r>
        <w:t xml:space="preserve">Договор аренды земельного участка с правом выкупа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Арендодатель: ______________________________________________, ИНН ____________, ОГРН ____________, адрес: ______________________________________________, в лице ______________________________________________, действующего на основании ____________________,</w:t>
      </w:r>
    </w:p>
    <w:p>
      <w:pPr>
        <w:pStyle w:val="BodyText"/>
      </w:pPr>
      <w:r>
        <w:t xml:space="preserve">Арендатор: ______________________________________________, ИНН ____________, ОГРН ____________, адрес: ______________________________________________, в лице ______________________________________________, действующего на основании ____________________,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Арендодатель предоставляет Арендатору за плату во временное владение и пользование земельный участок из земель ____________________, площадью ____________ кв. м, кадастровый номер ____________, расположенный по адресу: ______________________________________________, для ______________________________________________. 1.2. Участок принадлежит Арендодателю на праве собственности, что подтверждается ______________________________________________.</w:t>
      </w:r>
    </w:p>
    <w:p>
      <w:pPr>
        <w:pStyle w:val="BodyText"/>
      </w:pPr>
      <w:r>
        <w:t xml:space="preserve">2. Арендная плата и срок. 2.1. Арендная плата — ____________ рублей в месяц (период), вносится не позднее ____________ числа. 2.2. Срок аренды — ____________ с даты государственной регистрации договора.</w:t>
      </w:r>
    </w:p>
    <w:p>
      <w:pPr>
        <w:pStyle w:val="BodyText"/>
      </w:pPr>
      <w:r>
        <w:t xml:space="preserve">3. Право выкупа. 3.1. Арендатор вправе выкупить участок в собственность по истечении ____________ с даты государственной регистрации договора, письменно уведомив Арендодателя не позднее чем за ____________ дней. 3.2. Выкупная цена — ____________ рублей; арендные платежи в счёт выкупной цены ____________________. 3.3. Выкупная цена уплачивается в течение ____________ с даты ____________.</w:t>
      </w:r>
    </w:p>
    <w:p>
      <w:pPr>
        <w:pStyle w:val="BodyText"/>
      </w:pPr>
      <w:r>
        <w:t xml:space="preserve">4. Переход права. 4.1. Право собственности на участок переходит к Арендатору с даты государственной регистрации перехода права в ЕГРН. 4.2. Расходы на регистрацию несёт ____________________.</w:t>
      </w:r>
    </w:p>
    <w:p>
      <w:pPr>
        <w:pStyle w:val="BodyText"/>
      </w:pPr>
      <w:r>
        <w:t xml:space="preserve">5. Прочие условия. 5.1. ______________________________________________. 5.2. Договор вступает в силу с даты государственной регистрации.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с правом выкупа</dc:title>
  <dc:creator/>
  <dc:language>ru</dc:language>
  <cp:keywords/>
  <dcterms:created xsi:type="dcterms:W3CDTF">2026-11-04T20:31:29Z</dcterms:created>
  <dcterms:modified xsi:type="dcterms:W3CDTF">2026-11-04T20:31:29Z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