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здания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Арендодатель: ______________________________________________</w:t>
      </w:r>
    </w:p>
    <w:p>
      <w:pPr>
        <w:pStyle w:val="BodyText"/>
      </w:pPr>
      <w:r>
        <w:t xml:space="preserve">Арендатор: _________________________________________________</w:t>
      </w:r>
    </w:p>
    <w:bookmarkStart w:id="10" w:name="договор-аренды-здания"/>
    <w:p>
      <w:pPr>
        <w:pStyle w:val="Heading1"/>
      </w:pPr>
      <w:r>
        <w:t xml:space="preserve">Договор аренды здания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здание общей площадью ______ кв. м по адресу: ______________________, кадастровый номер ______________, принадлежащее Арендодателю на праве ______________________.</w:t>
      </w:r>
    </w:p>
    <w:p>
      <w:pPr>
        <w:pStyle w:val="BodyText"/>
      </w:pPr>
      <w:r>
        <w:t xml:space="preserve">2. Арендная плата. Плата за пользование зданием составляет ______ рублей в месяц (в том числе за пользование земельным участком / без учёта платы за землю). Плата вносится не позднее ______ числа.</w:t>
      </w:r>
    </w:p>
    <w:p>
      <w:pPr>
        <w:pStyle w:val="BodyText"/>
      </w:pPr>
      <w:r>
        <w:t xml:space="preserve">3. Срок и передача. Срок аренды — ______ с даты подписания акта приёма-передачи. Здание передаётся по акту приёма-передачи в течение ______ дней с даты подписания договора.</w:t>
      </w:r>
    </w:p>
    <w:p>
      <w:pPr>
        <w:pStyle w:val="BodyText"/>
      </w:pPr>
      <w:r>
        <w:t xml:space="preserve">4. Прочие условия.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</dc:title>
  <dc:creator/>
  <dc:language>ru</dc:language>
  <cp:keywords/>
  <dcterms:created xsi:type="dcterms:W3CDTF">2026-11-04T20:31:27Z</dcterms:created>
  <dcterms:modified xsi:type="dcterms:W3CDTF">2026-11-04T20:31:27Z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