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здания</w:t>
      </w:r>
    </w:p>
    <w:p>
      <w:pPr>
        <w:pStyle w:val="FirstParagraph"/>
      </w:pPr>
      <w:r>
        <w:t xml:space="preserve">г. Екатеринбург</w:t>
      </w:r>
    </w:p>
    <w:p>
      <w:pPr>
        <w:pStyle w:val="BodyText"/>
      </w:pPr>
      <w:r>
        <w:t xml:space="preserve">16 ноября 2026 г.</w:t>
      </w:r>
    </w:p>
    <w:bookmarkStart w:id="10" w:name="договор-аренды-нежилого-здания"/>
    <w:p>
      <w:pPr>
        <w:pStyle w:val="Heading1"/>
      </w:pPr>
      <w:r>
        <w:t xml:space="preserve">Договор аренды нежилого здания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 № 7/2026</w:t>
      </w:r>
    </w:p>
    <w:p>
      <w:pPr>
        <w:pStyle w:val="BodyText"/>
      </w:pPr>
      <w:r>
        <w:t xml:space="preserve">ООО «Уралпром», именуемое в дальнейшем «Арендодатель», в лице генерального директора С. А. Ковалёва, действующего на основании устава, с одной стороны, и ООО «Северторг», именуемое в дальнейшем «Арендатор», в лице директора М. И. Лапиной, действующей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1.1. Арендодатель передаёт Арендатору во временное владение и пользование нежилое здание общей площадью 1 240,5 кв. м по адресу: г. Екатеринбург, ул. Малышева, д. 51, корп. 2, кадастровый номер 66:41:0106001:1234 (далее — Здание).</w:t>
      </w:r>
    </w:p>
    <w:p>
      <w:pPr>
        <w:pStyle w:val="BodyText"/>
      </w:pPr>
      <w:r>
        <w:t xml:space="preserve">1.2. Здание принадлежит Арендодателю на праве собственности, что подтверждается записью в Едином государственном реестре недвижимости от 12 марта 2019 г. № 66:41:0106001:1234-66/001/2019-3.</w:t>
      </w:r>
    </w:p>
    <w:p>
      <w:pPr>
        <w:pStyle w:val="BodyText"/>
      </w:pPr>
      <w:r>
        <w:t xml:space="preserve">1.3. Здание передаётся для размещения склада и офиса Арендатора.</w:t>
      </w:r>
    </w:p>
    <w:p>
      <w:pPr>
        <w:pStyle w:val="BodyText"/>
      </w:pPr>
      <w:r>
        <w:t xml:space="preserve">1.4. Срок аренды — с 1 декабря 2026 года по 31 октября 2027 года.</w:t>
      </w:r>
    </w:p>
    <w:p>
      <w:pPr>
        <w:pStyle w:val="BodyText"/>
      </w:pPr>
      <w:r>
        <w:t xml:space="preserve">2.1. Арендная плата составляет 480 000 рублей в месяц и включает плату за пользование зданием и земельным участком под ним. НДС не облагается на основании пункта 2 статьи 346.11 Налогового кодекса.</w:t>
      </w:r>
    </w:p>
    <w:p>
      <w:pPr>
        <w:pStyle w:val="BodyText"/>
      </w:pPr>
      <w:r>
        <w:t xml:space="preserve">2.2. Арендная плата вносится не позднее 10-го числа оплачиваемого месяца на расчётный счёт Арендодателя.</w:t>
      </w:r>
    </w:p>
    <w:p>
      <w:pPr>
        <w:pStyle w:val="BodyText"/>
      </w:pPr>
      <w:r>
        <w:t xml:space="preserve">2.3. Коммунальные платежи за электроэнергию, воду и водоотведение Арендатор оплачивает отдельно по показаниям счётчиков и счетам ресурсоснабжающих организаций.</w:t>
      </w:r>
    </w:p>
    <w:p>
      <w:pPr>
        <w:pStyle w:val="BodyText"/>
      </w:pPr>
      <w:r>
        <w:t xml:space="preserve">3.1. Здание передаётся Арендатору по акту приёма-передачи в течение 5 рабочих дней с даты подписания договора.</w:t>
      </w:r>
    </w:p>
    <w:p>
      <w:pPr>
        <w:pStyle w:val="BodyText"/>
      </w:pPr>
      <w:r>
        <w:t xml:space="preserve">3.2. При прекращении договора Арендатор возвращает здание в состоянии, в котором получил, с учётом нормального износа.</w:t>
      </w:r>
    </w:p>
    <w:p>
      <w:pPr>
        <w:pStyle w:val="BodyText"/>
      </w:pPr>
      <w:r>
        <w:t xml:space="preserve">4.1. Договор вступает в силу с даты подписания и действует до 31 октября 2027 года.</w:t>
      </w:r>
    </w:p>
    <w:p>
      <w:pPr>
        <w:pStyle w:val="BodyText"/>
      </w:pPr>
      <w:r>
        <w:t xml:space="preserve">5. Адреса и реквизиты сторон: ООО «Уралпром», ИНН 6600000000, г. Екатеринбург, ул. Малышева, д. 51, корп. 1; ООО «Северторг», ИНН 6600000001, г. Екатеринбург, ул. Ленина, д. 10.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«Уралпром»</w:t>
            </w:r>
          </w:p>
          <w:p>
            <w:pPr>
              <w:pStyle w:val="BodyText"/>
            </w:pPr>
            <w:r>
              <w:t xml:space="preserve">____________ / С. А.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«Северторг»</w:t>
            </w:r>
          </w:p>
          <w:p>
            <w:pPr>
              <w:pStyle w:val="BodyText"/>
            </w:pPr>
            <w:r>
              <w:t xml:space="preserve">____________ / М. И. Лапина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здания</dc:title>
  <dc:creator/>
  <dc:language>ru</dc:language>
  <cp:keywords/>
  <dcterms:created xsi:type="dcterms:W3CDTF">2026-11-07T20:33:54Z</dcterms:created>
  <dcterms:modified xsi:type="dcterms:W3CDTF">2026-11-07T20:33:54Z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