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нежилого помещения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говор-аренды-нежилого-помещения"/>
    <w:p>
      <w:pPr>
        <w:pStyle w:val="Heading1"/>
      </w:pPr>
      <w:r>
        <w:t xml:space="preserve">Договор аренды нежилого помещения</w:t>
      </w:r>
    </w:p>
    <w:bookmarkStart w:id="9" w:name="X8769eca6e63ca6378cac8abbcfcb6a555d093d7"/>
    <w:p>
      <w:pPr>
        <w:pStyle w:val="Heading2"/>
      </w:pPr>
      <w:r>
        <w:t xml:space="preserve">о передаче во временное владение и пользование нежилого помещения</w:t>
      </w:r>
    </w:p>
    <w:p>
      <w:pPr>
        <w:pStyle w:val="FirstParagraph"/>
      </w:pPr>
      <w:r>
        <w:t xml:space="preserve">№ ______</w:t>
      </w:r>
    </w:p>
    <w:p>
      <w:pPr>
        <w:pStyle w:val="BodyText"/>
      </w:pPr>
      <w:r>
        <w:t xml:space="preserve">______________________________________________, именуемый в дальнейшем «Арендодатель», с одной стороны, и ______________________________________________, именуемый в дальнейшем «Арендатор», с другой стороны, заключили настоящий договор о нижеследующем.</w:t>
      </w:r>
    </w:p>
    <w:p>
      <w:pPr>
        <w:pStyle w:val="BodyText"/>
      </w:pPr>
      <w:r>
        <w:t xml:space="preserve">1. Предмет договора. 1.1. Арендодатель передаёт, а Арендатор принимает во временное владение и пользование нежилое помещение общей площадью ______ кв. м, кадастровый номер ______________, расположенное по адресу: ______________________________________________ (далее — Помещение). 1.2. Помещение принадлежит Арендодателю на праве собственности, запись в Едином государственном реестре недвижимости от «___» __________ 20__ г. № ______________. 1.3. Помещение передаётся для ______________________________________________. 1.4. Помещение передаётся по передаточному акту, который подписывают стороны и который является неотъемлемой частью договора.</w:t>
      </w:r>
    </w:p>
    <w:p>
      <w:pPr>
        <w:pStyle w:val="BodyText"/>
      </w:pPr>
      <w:r>
        <w:t xml:space="preserve">2. Срок аренды. 2.1. Договор заключён на срок ______ — с «___» __________ 20__ г. по «___» __________ 20__ г. 2.2. Если ни одна из сторон не заявит о прекращении договора не позднее чем за ______ календарных дней до окончания срока, договор считается продлённым на тот же срок на тех же условиях.</w:t>
      </w:r>
    </w:p>
    <w:p>
      <w:pPr>
        <w:pStyle w:val="BodyText"/>
      </w:pPr>
      <w:r>
        <w:t xml:space="preserve">3. Арендная плата и расчёты. 3.1. Арендная плата составляет ______ рублей в месяц. НДС ____________________________________. 3.2. Арендатор вносит плату не позднее ______ числа оплачиваемого месяца на счёт Арендодателя. 3.3. Коммунальные платежи, электроснабжение и связь оплачивает ______________________. 3.4. Арендодатель вправе повышать арендную плату не чаще одного раза в ______, уведомив Арендатора за ______ календарных дней.</w:t>
      </w:r>
    </w:p>
    <w:p>
      <w:pPr>
        <w:pStyle w:val="BodyText"/>
      </w:pPr>
      <w:r>
        <w:t xml:space="preserve">4. Обеспечительный платёж. 4.1. При подписании договора Арендатор вносит обеспечительный платёж в размере ______. 4.2. Обеспечительный платёж засчитывается в счёт последнего месяца аренды либо возвращается Арендатору в течение ______ рабочих дней после возврата Помещения и подписания акта.</w:t>
      </w:r>
    </w:p>
    <w:p>
      <w:pPr>
        <w:pStyle w:val="BodyText"/>
      </w:pPr>
      <w:r>
        <w:t xml:space="preserve">5. Права и обязанности сторон. 5.1. Арендодатель передаёт Помещение в состоянии, пригодном для использования по назначению, в срок не позднее ______ рабочих дней с даты подписания договора. 5.2. Арендатор использует Помещение по назначению, поддерживает его в исправном состоянии, проводит текущий ремонт и не передаёт Помещение в субаренду без письменного согласия Арендодателя. 5.3. Капитальный ремонт и замена неисправного оборудования, относящегося к общему имуществу здания, — за счёт Арендодателя.</w:t>
      </w:r>
    </w:p>
    <w:p>
      <w:pPr>
        <w:pStyle w:val="BodyText"/>
      </w:pPr>
      <w:r>
        <w:t xml:space="preserve">6. Возврат Помещения. 6.1. По окончании срока аренды Арендатор возвращает Помещение по акту в состоянии, в котором получил, с учётом нормального износа. 6.2. Улучшения Помещения, сделанные Арендатором с согласия Арендодателя, остаются у Арендодателя; их стоимость Арендатору ____________________________________.</w:t>
      </w:r>
    </w:p>
    <w:p>
      <w:pPr>
        <w:pStyle w:val="BodyText"/>
      </w:pPr>
      <w:r>
        <w:t xml:space="preserve">7. Ответственность сторон. 7.1. За просрочку арендной платы Арендатор платит Арендодателю пени в размере ______ % от суммы долга за каждый день просрочки. 7.2. За просрочку передачи Помещения Арендодатель платит Арендатору пени в размере ______ % от месячной арендной платы за каждый день просрочки.</w:t>
      </w:r>
    </w:p>
    <w:p>
      <w:pPr>
        <w:pStyle w:val="BodyText"/>
      </w:pPr>
      <w:r>
        <w:t xml:space="preserve">8. Расторжение и прочие условия. 8.1. Каждая сторона вправе расторгнуть договор, предупредив другую сторону письменно за ______ календарных дней. 8.2. Споры стороны решают путём переговоров, а при недостижении согласия — в суде по месту нахождения Помещения. 8.3.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______________________________________</w:t>
            </w:r>
          </w:p>
          <w:p>
            <w:pPr>
              <w:pStyle w:val="BodyText"/>
            </w:pPr>
            <w:r>
              <w:t xml:space="preserve">____________ / паспорт ______________________________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______________________________________</w:t>
            </w:r>
          </w:p>
          <w:p>
            <w:pPr>
              <w:pStyle w:val="BodyText"/>
            </w:pPr>
            <w:r>
              <w:t xml:space="preserve">____________ / ОГРНИП ______________________________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нежилого помещения</dc:title>
  <dc:creator/>
  <dc:language>ru</dc:language>
  <cp:keywords/>
  <dcterms:created xsi:type="dcterms:W3CDTF">2026-11-07T20:33:51Z</dcterms:created>
  <dcterms:modified xsi:type="dcterms:W3CDTF">2026-11-07T20:33:51Z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