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транспортного средства без экипажа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Арендатор: ______________________________________ в лице ______________________, действующего на основании ______________________, с одной стороны</w:t>
      </w:r>
    </w:p>
    <w:p>
      <w:pPr>
        <w:pStyle w:val="BodyText"/>
      </w:pPr>
      <w:r>
        <w:t xml:space="preserve">и ______________________, именуемый(ая) в дальнейшем «Арендодатель», с другой стороны</w:t>
      </w:r>
    </w:p>
    <w:bookmarkStart w:id="10" w:name="Xbf3dc8e3eb5196532a41148858b8fe4e1f22d43"/>
    <w:p>
      <w:pPr>
        <w:pStyle w:val="Heading1"/>
      </w:pPr>
      <w:r>
        <w:t xml:space="preserve">Договор аренды транспортного средства без экипажа</w:t>
      </w:r>
    </w:p>
    <w:bookmarkStart w:id="9" w:name="с-физическим-лицом"/>
    <w:p>
      <w:pPr>
        <w:pStyle w:val="Heading2"/>
      </w:pPr>
      <w:r>
        <w:t xml:space="preserve">с физическим лицом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Арендодатель передаёт Арендатору во временное владение и пользование автомобиль ______________________, ______ года выпуска, VIN ______________________, государственный регистрационный знак ______________________, свидетельство о регистрации ______________________, а Арендатор платит арендную плату и возвращает автомобиль в состоянии, в котором получил, с учётом нормального износа.</w:t>
      </w:r>
    </w:p>
    <w:p>
      <w:pPr>
        <w:pStyle w:val="BodyText"/>
      </w:pPr>
      <w:r>
        <w:t xml:space="preserve">2. Арендная плата. За пользование автомобилем Арендатор платит ______________________ рублей в месяц не позднее ______ числа месяца, следующего за расчётным. Арендатор как налоговый агент удерживает из этой суммы НДФЛ и перечисляет его в бюджет.</w:t>
      </w:r>
    </w:p>
    <w:p>
      <w:pPr>
        <w:pStyle w:val="BodyText"/>
      </w:pPr>
      <w:r>
        <w:t xml:space="preserve">3. Экипаж и расходы. Автомобиль передаётся без экипажа: управляет им работник Арендатора. Расходы на ______________________ несёт Арендатор, расходы на ______________________ — Арендодатель.</w:t>
      </w:r>
    </w:p>
    <w:p>
      <w:pPr>
        <w:pStyle w:val="BodyText"/>
      </w:pPr>
      <w:r>
        <w:t xml:space="preserve">4. Передача и возврат. Автомобиль передаётся по акту приёма-передачи «___» __________ 20__ г. При возврате стороны сверяют состояние автомобиля и показания одометра по тому же акту.</w:t>
      </w:r>
    </w:p>
    <w:p>
      <w:pPr>
        <w:pStyle w:val="BodyText"/>
      </w:pPr>
      <w:r>
        <w:t xml:space="preserve">5. Срок и расторжение. Договор действует с «___» __________ 20__ г. по «___» __________ 20__ г. Каждая сторона вправе отказаться от договора, письменно предупредив другую сторону за ______ календарных дней.</w:t>
      </w:r>
    </w:p>
    <w:p>
      <w:pPr>
        <w:pStyle w:val="BodyText"/>
      </w:pPr>
      <w:r>
        <w:t xml:space="preserve">6. Подписи сторон.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фамилия, инициалы, паспортные данные, адрес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транспортного средства без экипажа</dc:title>
  <dc:creator/>
  <dc:language>ru</dc:language>
  <cp:keywords/>
  <dcterms:created xsi:type="dcterms:W3CDTF">2026-11-01T20:31:32Z</dcterms:created>
  <dcterms:modified xsi:type="dcterms:W3CDTF">2026-11-01T20:31:32Z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