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транспортного средства без экипажа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И. И. Иванов,</w:t>
      </w:r>
    </w:p>
    <w:p>
      <w:pPr>
        <w:pStyle w:val="BodyText"/>
      </w:pPr>
      <w:r>
        <w:t xml:space="preserve">паспорт 45 12 № 345678, выдан 12.03.2015</w:t>
      </w:r>
    </w:p>
    <w:bookmarkStart w:id="10" w:name="Xbf3dc8e3eb5196532a41148858b8fe4e1f22d43"/>
    <w:p>
      <w:pPr>
        <w:pStyle w:val="Heading1"/>
      </w:pPr>
      <w:r>
        <w:t xml:space="preserve">Договор аренды транспортного средства без экипажа</w:t>
      </w:r>
    </w:p>
    <w:bookmarkStart w:id="9" w:name="с-работником-организации"/>
    <w:p>
      <w:pPr>
        <w:pStyle w:val="Heading2"/>
      </w:pPr>
      <w:r>
        <w:t xml:space="preserve">с работником организации</w:t>
      </w:r>
    </w:p>
    <w:p>
      <w:pPr>
        <w:pStyle w:val="FirstParagraph"/>
      </w:pPr>
      <w:r>
        <w:t xml:space="preserve">16 ноября 2026 г. № 7-А</w:t>
      </w:r>
    </w:p>
    <w:p>
      <w:pPr>
        <w:pStyle w:val="BodyText"/>
      </w:pPr>
      <w:r>
        <w:t xml:space="preserve">Арендодатель передаёт, а Арендатор принимает во временное владение и пользование автомобиль Lada Vesta, 2022 года выпуска, VIN XTAGFL110M1234567, государственный регистрационный знак А123ВС77, для служебных поездок работников Арендатора.</w:t>
      </w:r>
    </w:p>
    <w:p>
      <w:pPr>
        <w:pStyle w:val="BodyText"/>
      </w:pPr>
      <w:r>
        <w:t xml:space="preserve">Арендная плата — 25 000 рублей в месяц. Плата начисляется за полный месяц; за неполный месяц — пропорционально календарным дням аренды.</w:t>
      </w:r>
    </w:p>
    <w:p>
      <w:pPr>
        <w:pStyle w:val="BodyText"/>
      </w:pPr>
      <w:r>
        <w:t xml:space="preserve">Арендатор возмещает Арендодателю расходы на топливо и мойку по чекам, если поездка согласована в путевом листе. Прочие расходы, включая ремонт, страхование и налоги, несёт Арендодатель.</w:t>
      </w:r>
    </w:p>
    <w:p>
      <w:pPr>
        <w:pStyle w:val="BodyText"/>
      </w:pPr>
      <w:r>
        <w:t xml:space="preserve">Арендодатель остаётся работником Арендатора и выполняет трудовые обязанности по трудовому договору. Арендная плата выплачивается не позднее 10-го числа месяца, следующего за отчётным.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транспортного средства без экипажа</dc:title>
  <dc:creator/>
  <dc:language>ru</dc:language>
  <cp:keywords/>
  <dcterms:created xsi:type="dcterms:W3CDTF">2026-11-05T20:30:49Z</dcterms:created>
  <dcterms:modified xsi:type="dcterms:W3CDTF">2026-11-05T20:30:49Z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