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117105, г. Москва, ул. Примерная, д. 10, офис 5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доверенностью ООО «Ромашка» уполномочивает Иванова Ивана Ивановича, паспорт 45 12 № 345678, выдан ОВД Тверского района г. Москвы 12.03.2015, зарегистрированного по адресу: г. Москва, ул. Примерная, д. 12, кв. 3,</w:t>
      </w:r>
    </w:p>
    <w:p>
      <w:pPr>
        <w:pStyle w:val="BodyText"/>
      </w:pPr>
      <w:r>
        <w:t xml:space="preserve">получить в ООО «ДНС Ритейл» товар по счёту № 1234 от 10.11.2026 на общую сумму 187 400 рублей, подписать акт приёма-передачи и товарную накладную, а также совершить все действия, связанные с исполнением этого поручения.</w:t>
      </w:r>
    </w:p>
    <w:p>
      <w:pPr>
        <w:pStyle w:val="BodyText"/>
      </w:pPr>
      <w:r>
        <w:t xml:space="preserve">Доверенность выдана на срок до 31 декабря 2026 года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2026-11-03T20:31:46Z</dcterms:created>
  <dcterms:modified xsi:type="dcterms:W3CDTF">2026-11-03T20:31:46Z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