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 на добавленную стоимость</w:t>
      </w:r>
    </w:p>
    <w:p>
      <w:pPr>
        <w:pStyle w:val="FirstParagraph"/>
      </w:pPr>
      <w:r>
        <w:t xml:space="preserve">В налоговый орган (код)</w:t>
      </w:r>
    </w:p>
    <w:p>
      <w:pPr>
        <w:pStyle w:val="BodyText"/>
      </w:pPr>
      <w:r>
        <w:t xml:space="preserve">по месту нахождения организации (по месту учёта ИП)</w:t>
      </w:r>
    </w:p>
    <w:p>
      <w:pPr>
        <w:pStyle w:val="BodyText"/>
      </w:pPr>
      <w:r>
        <w:t xml:space="preserve">ООО «Ромашка», ИНН 7700000000, КПП 770001001</w:t>
      </w:r>
    </w:p>
    <w:bookmarkStart w:id="10" w:name="X92bbb8bfef163c3e86f7ee91a751718bc3cebe9"/>
    <w:p>
      <w:pPr>
        <w:pStyle w:val="Heading1"/>
      </w:pPr>
      <w:r>
        <w:t xml:space="preserve">Налоговая декларация по налогу на добавленную стоимость</w:t>
      </w:r>
    </w:p>
    <w:bookmarkStart w:id="9" w:name="нулевая-за-i-квартал-2026-года"/>
    <w:p>
      <w:pPr>
        <w:pStyle w:val="Heading2"/>
      </w:pPr>
      <w:r>
        <w:t xml:space="preserve">нулевая, за I квартал 2026 года</w:t>
      </w:r>
    </w:p>
    <w:p>
      <w:pPr>
        <w:pStyle w:val="FirstParagraph"/>
      </w:pPr>
      <w:r>
        <w:t xml:space="preserve">Номер корректировки: 0; налоговый период (код): 21; отчётный год: 2026</w:t>
      </w:r>
    </w:p>
    <w:p>
      <w:pPr>
        <w:pStyle w:val="BodyText"/>
      </w:pPr>
      <w:r>
        <w:t xml:space="preserve">Раздел 1. Сумма налога, подлежащая уплате в бюджет (возмещению из бюджета) по данным налогоплательщика: код строки 010 — прочерк, код строки 020 — прочерк, код строки 030 — прочерк.</w:t>
      </w:r>
    </w:p>
    <w:p>
      <w:pPr>
        <w:pStyle w:val="BodyText"/>
      </w:pPr>
      <w:r>
        <w:t xml:space="preserve">Разделы 2–12 не заполняются: за квартал не было операций, подлежащих отражению в этих разделах.</w:t>
      </w:r>
    </w:p>
    <w:p>
      <w:pPr>
        <w:pStyle w:val="BodyText"/>
      </w:pPr>
      <w:r>
        <w:t xml:space="preserve">Достоверность и полноту сведений подтверждаю: генеральный директор П. П. Петров, подпись, дата.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добавленную стоимость</dc:title>
  <dc:creator/>
  <dc:language>ru</dc:language>
  <cp:keywords/>
  <dcterms:created xsi:type="dcterms:W3CDTF">2026-11-03T20:31:43Z</dcterms:created>
  <dcterms:modified xsi:type="dcterms:W3CDTF">2026-11-03T20:31:43Z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