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по налогу на прибыль организаций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Организация: ______________________________</w:t>
      </w:r>
    </w:p>
    <w:p>
      <w:pPr>
        <w:pStyle w:val="BodyText"/>
      </w:pPr>
      <w:r>
        <w:t xml:space="preserve">КПП обособленного подразделения: ______________</w:t>
      </w:r>
    </w:p>
    <w:bookmarkStart w:id="10" w:name="X40c145f71c67457dc89d836394de7b9dab662f8"/>
    <w:p>
      <w:pPr>
        <w:pStyle w:val="Heading1"/>
      </w:pPr>
      <w:r>
        <w:t xml:space="preserve">Декларация по налогу на прибыль организаций</w:t>
      </w:r>
    </w:p>
    <w:bookmarkStart w:id="9" w:name="с-обособленными-подразделениями"/>
    <w:p>
      <w:pPr>
        <w:pStyle w:val="Heading2"/>
      </w:pPr>
      <w:r>
        <w:t xml:space="preserve">с обособленными подразделениями</w:t>
      </w:r>
    </w:p>
    <w:p>
      <w:pPr>
        <w:pStyle w:val="FirstParagraph"/>
      </w:pPr>
      <w:r>
        <w:t xml:space="preserve">Отчётный (налоговый) период: ______________</w:t>
      </w:r>
    </w:p>
    <w:p>
      <w:pPr>
        <w:pStyle w:val="BodyText"/>
      </w:pPr>
      <w:r>
        <w:t xml:space="preserve">Налоговая база в целом по организации: ____________________ Доля подразделения, %: ________</w:t>
      </w:r>
    </w:p>
    <w:p>
      <w:pPr>
        <w:pStyle w:val="BodyText"/>
      </w:pPr>
      <w:r>
        <w:t xml:space="preserve">Приложение № 5 к листу 02, код расчёта: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по налогу на прибыль организаций</dc:title>
  <dc:creator/>
  <dc:language>ru</dc:language>
  <cp:keywords/>
  <dcterms:created xsi:type="dcterms:W3CDTF">2026-11-06T21:43:05Z</dcterms:created>
  <dcterms:modified xsi:type="dcterms:W3CDTF">2026-11-06T21:43:05Z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