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Дефектный акт</w:t>
      </w:r>
    </w:p>
    <w:p>
      <w:pPr>
        <w:pStyle w:val="FirstParagraph"/>
      </w:pPr>
      <w:r>
        <w:t xml:space="preserve">Заказчик: ________________________________________</w:t>
      </w:r>
    </w:p>
    <w:p>
      <w:pPr>
        <w:pStyle w:val="BodyText"/>
      </w:pPr>
      <w:r>
        <w:t xml:space="preserve">Подрядчик: ______________________________________</w:t>
      </w:r>
    </w:p>
    <w:p>
      <w:pPr>
        <w:pStyle w:val="BodyText"/>
      </w:pPr>
      <w:r>
        <w:t xml:space="preserve">Объект: __________________________________________</w:t>
      </w:r>
    </w:p>
    <w:p>
      <w:pPr>
        <w:pStyle w:val="BodyText"/>
      </w:pPr>
      <w:r>
        <w:t xml:space="preserve">Договор: ____________________ от «___» _______ 20__ г.</w:t>
      </w:r>
    </w:p>
    <w:bookmarkStart w:id="10" w:name="дефектный-акт"/>
    <w:p>
      <w:pPr>
        <w:pStyle w:val="Heading1"/>
      </w:pPr>
      <w:r>
        <w:t xml:space="preserve">Дефектный акт</w:t>
      </w:r>
    </w:p>
    <w:bookmarkStart w:id="9" w:name="Xdd610b62f098e35751dad021cf382e6bb8541fe"/>
    <w:p>
      <w:pPr>
        <w:pStyle w:val="Heading2"/>
      </w:pPr>
      <w:r>
        <w:t xml:space="preserve">об обнаружении недостатков в выполненных работах по договору подряда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</w:t>
      </w:r>
    </w:p>
    <w:p>
      <w:pPr>
        <w:pStyle w:val="BodyText"/>
      </w:pPr>
      <w:r>
        <w:t xml:space="preserve">При осмотре обнаружены следующие недостатки (дефекты):</w:t>
      </w:r>
    </w:p>
    <w:p>
      <w:pPr>
        <w:pStyle w:val="BodyText"/>
      </w:pPr>
      <w:r>
        <w:t xml:space="preserve">Срок устранения недостатков: до «___» __________ 20__ г. Устранение принимается по 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строительного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Дефектный акт</dc:title>
  <dc:creator/>
  <dc:language>ru</dc:language>
  <cp:keywords/>
  <dcterms:created xsi:type="dcterms:W3CDTF">2026-10-28T22:21:59Z</dcterms:created>
  <dcterms:modified xsi:type="dcterms:W3CDTF">2026-10-28T22:21:59Z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