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Дефектная ведомость на ремонт транспортного средства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Марка, модель: ___________________________</w:t>
      </w:r>
    </w:p>
    <w:p>
      <w:pPr>
        <w:pStyle w:val="BodyText"/>
      </w:pPr>
      <w:r>
        <w:t xml:space="preserve">Гос. номер: ______________________________</w:t>
      </w:r>
    </w:p>
    <w:p>
      <w:pPr>
        <w:pStyle w:val="BodyText"/>
      </w:pPr>
      <w:r>
        <w:t xml:space="preserve">VIN: _____________________________________</w:t>
      </w:r>
    </w:p>
    <w:p>
      <w:pPr>
        <w:pStyle w:val="BodyText"/>
      </w:pPr>
      <w:r>
        <w:t xml:space="preserve">Пробег: __________________________________</w:t>
      </w:r>
    </w:p>
    <w:bookmarkStart w:id="10" w:name="X77563513417aa260074263695257ef2507436b6"/>
    <w:p>
      <w:pPr>
        <w:pStyle w:val="Heading1"/>
      </w:pPr>
      <w:r>
        <w:t xml:space="preserve">Дефектная ведомость на ремонт транспортного средства</w:t>
      </w:r>
    </w:p>
    <w:bookmarkStart w:id="9" w:name="Xf843470ba33713729e877152fee0706dea68f5f"/>
    <w:p>
      <w:pPr>
        <w:pStyle w:val="Heading2"/>
      </w:pPr>
      <w:r>
        <w:t xml:space="preserve">о выявленных неисправностях и работах по их устранению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Выявленные неисправности: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Работы и запчасти: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Согласование собственника: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Мастер, составивший ведомость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Собственник автомобиля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на ремонт транспортного средства</dc:title>
  <dc:creator/>
  <dc:language>ru</dc:language>
  <cp:keywords/>
  <dcterms:created xsi:type="dcterms:W3CDTF">2026-11-04T20:31:08Z</dcterms:created>
  <dcterms:modified xsi:type="dcterms:W3CDTF">2026-11-04T20:31:08Z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