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 на бракованный товар</w:t>
      </w:r>
    </w:p>
    <w:p>
      <w:pPr>
        <w:pStyle w:val="FirstParagraph"/>
      </w:pPr>
      <w:r>
        <w:t xml:space="preserve">Генеральному директору ООО «Поставщик»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«Покупатель»</w:t>
      </w:r>
    </w:p>
    <w:p>
      <w:pPr>
        <w:pStyle w:val="BodyText"/>
      </w:pPr>
      <w:r>
        <w:t xml:space="preserve">ИНН 7701234567, адрес: 123456, г. Москва, ул. Примерная, д. 1</w:t>
      </w:r>
    </w:p>
    <w:bookmarkStart w:id="10" w:name="рекламация-на-бракованный-товар"/>
    <w:p>
      <w:pPr>
        <w:pStyle w:val="Heading1"/>
      </w:pPr>
      <w:r>
        <w:t xml:space="preserve">Рекламация на бракованный товар</w:t>
      </w:r>
    </w:p>
    <w:bookmarkStart w:id="9" w:name="X1d55ae7593c12f27b836c6f9cc7696fa815f092"/>
    <w:p>
      <w:pPr>
        <w:pStyle w:val="Heading2"/>
      </w:pPr>
      <w:r>
        <w:t xml:space="preserve">по договору поставки № 45/2026 от 12.05.2026</w:t>
      </w:r>
    </w:p>
    <w:p>
      <w:pPr>
        <w:pStyle w:val="FirstParagraph"/>
      </w:pPr>
      <w:r>
        <w:t xml:space="preserve">16 ноября 2026 г. № 12</w:t>
      </w:r>
    </w:p>
    <w:p>
      <w:pPr>
        <w:pStyle w:val="BodyText"/>
      </w:pPr>
      <w:r>
        <w:t xml:space="preserve">По договору поставки № 45/2026 от 12.05.2026 ваша организация поставила нам товар — партию ноутбуков в количестве 20 штук по товарной накладной № 78 от 10.11.2026. При приёмке товара обнаружен брак: у 5 ноутбуков не включается экран, что подтверждается актом о приёмке товара по качеству от 11.11.2026.</w:t>
      </w:r>
    </w:p>
    <w:p>
      <w:pPr>
        <w:pStyle w:val="BodyText"/>
      </w:pPr>
      <w:r>
        <w:t xml:space="preserve">На основании п. 1 ст. 518 ГК РФ и п. 2 ст. 475 ГК РФ требуем заменить бракованный товар на качественный в течение 10 календарных дней с момента получения настоящей рекламации. В случае невыполнения требования просим вернуть уплаченную за бракованный товар сумму 250 000 рублей в тот же срок.</w:t>
      </w:r>
    </w:p>
    <w:p>
      <w:pPr>
        <w:pStyle w:val="BodyText"/>
      </w:pPr>
      <w:r>
        <w:t xml:space="preserve">Приложения: 1) копия договора поставки № 45/2026 от 12.05.2026 на 3 л.; 2) копия товарной накладной № 78 от 10.11.2026 на 1 л.; 3) акт о приёмке товара по качеству от 11.11.2026 на 2 л.; 4) фотографии бракованных ноутбуков на 5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ООО «Покупатель»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 на бракованный товар</dc:title>
  <dc:creator/>
  <dc:language>ru</dc:language>
  <cp:keywords/>
  <dcterms:created xsi:type="dcterms:W3CDTF">2026-11-07T20:33:22Z</dcterms:created>
  <dcterms:modified xsi:type="dcterms:W3CDTF">2026-11-07T20:33:22Z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