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дел, документов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опись-дел-документов"/>
    <w:p>
      <w:pPr>
        <w:pStyle w:val="Heading1"/>
      </w:pPr>
      <w:r>
        <w:t xml:space="preserve">Опись дел, документов</w:t>
      </w:r>
    </w:p>
    <w:bookmarkStart w:id="9" w:name="за-2025-год"/>
    <w:p>
      <w:pPr>
        <w:pStyle w:val="Heading2"/>
      </w:pPr>
      <w:r>
        <w:t xml:space="preserve">за 2025 год</w:t>
      </w:r>
    </w:p>
    <w:p>
      <w:pPr>
        <w:pStyle w:val="FirstParagraph"/>
      </w:pPr>
      <w:r>
        <w:t xml:space="preserve">Фонд № 1. Опись № 1</w:t>
      </w:r>
    </w:p>
    <w:p>
      <w:pPr>
        <w:pStyle w:val="BodyText"/>
      </w:pPr>
      <w:r>
        <w:t xml:space="preserve">Название раздела: Делопроизводство</w:t>
      </w:r>
    </w:p>
    <w:p>
      <w:pPr>
        <w:pStyle w:val="BodyText"/>
      </w:pPr>
      <w:r>
        <w:t xml:space="preserve">В данный раздел описи внесено 42 (сорок два) дела с № 1 по № 42, в том числе литерные номера: нет, пропущенные номера: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описи</w:t>
            </w:r>
          </w:p>
          <w:p>
            <w:pPr>
              <w:pStyle w:val="BodyText"/>
            </w:pPr>
            <w:r>
              <w:t xml:space="preserve">Секретарь-делопроизводитель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Протокол ЭК ООО «Ромашка» от 20.01.2026 № 1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дел, документов</dc:title>
  <dc:creator/>
  <dc:language>ru</dc:language>
  <cp:keywords/>
  <dcterms:created xsi:type="dcterms:W3CDTF">2026-11-07T20:33:17Z</dcterms:created>
  <dcterms:modified xsi:type="dcterms:W3CDTF">2026-11-07T20:33:17Z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