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Квитанция на оплату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Москва, ул. Лесная, д. 7, офис 12</w:t>
      </w:r>
    </w:p>
    <w:p>
      <w:pPr>
        <w:pStyle w:val="BodyText"/>
      </w:pPr>
      <w:r>
        <w:t xml:space="preserve">+7 (495) 123-45-67</w:t>
      </w:r>
    </w:p>
    <w:bookmarkStart w:id="10" w:name="квитанция-на-оплату-услуг"/>
    <w:p>
      <w:pPr>
        <w:pStyle w:val="Heading1"/>
      </w:pPr>
      <w:r>
        <w:t xml:space="preserve">Квитанция на оплату услуг</w:t>
      </w:r>
    </w:p>
    <w:bookmarkStart w:id="9" w:name="от-16-ноября-2026-г."/>
    <w:p>
      <w:pPr>
        <w:pStyle w:val="Heading2"/>
      </w:pPr>
      <w:r>
        <w:t xml:space="preserve">№ 000 014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Заказчик: Иванов Иван Иванович, г. Москва, ул. Садовая, д. 3, кв. 15.</w:t>
      </w:r>
    </w:p>
    <w:p>
      <w:pPr>
        <w:pStyle w:val="BodyText"/>
      </w:pPr>
      <w:r>
        <w:t xml:space="preserve">Наименование услуг: настройка ИИ-агента для отдела продаж. Единица измерения: услуга. Количество: 1. Цена: 90 000 ₽. Стоимость: 90 000 ₽.</w:t>
      </w:r>
    </w:p>
    <w:p>
      <w:pPr>
        <w:pStyle w:val="BodyText"/>
      </w:pPr>
      <w:r>
        <w:t xml:space="preserve">Итого 90 000 ₽. Всего к оплате 90 000 (девяносто тысяч) рублей 00 копеек.</w:t>
      </w:r>
    </w:p>
    <w:p>
      <w:pPr>
        <w:pStyle w:val="BodyText"/>
      </w:pPr>
      <w:r>
        <w:t xml:space="preserve">Оплачено заказчиком наличными: 90 000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оплату услуг</dc:title>
  <dc:creator/>
  <dc:language>ru</dc:language>
  <cp:keywords/>
  <dcterms:created xsi:type="dcterms:W3CDTF">2026-11-03T20:31:25Z</dcterms:created>
  <dcterms:modified xsi:type="dcterms:W3CDTF">2026-11-03T20:31:25Z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