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Бланк хронометража рабочего времени</w:t>
      </w:r>
    </w:p>
    <w:p>
      <w:pPr>
        <w:pStyle w:val="FirstParagraph"/>
      </w:pPr>
      <w:r>
        <w:t xml:space="preserve">Организация: ООО «Ромашка»</w:t>
      </w:r>
    </w:p>
    <w:p>
      <w:pPr>
        <w:pStyle w:val="BodyText"/>
      </w:pPr>
      <w:r>
        <w:t xml:space="preserve">Подразделение: склад</w:t>
      </w:r>
    </w:p>
    <w:p>
      <w:pPr>
        <w:pStyle w:val="BodyText"/>
      </w:pPr>
      <w:r>
        <w:t xml:space="preserve">Профессия, рабочее место: кладовщик, зона приёмки</w:t>
      </w:r>
    </w:p>
    <w:p>
      <w:pPr>
        <w:pStyle w:val="BodyText"/>
      </w:pPr>
      <w:r>
        <w:t xml:space="preserve">ФИО сотрудника: С. А. Кузнецов</w:t>
      </w:r>
    </w:p>
    <w:p>
      <w:pPr>
        <w:pStyle w:val="BodyText"/>
      </w:pPr>
      <w:r>
        <w:t xml:space="preserve">График работы: с 9:00 до 18:00, обед с 13:00 до 14:00</w:t>
      </w:r>
    </w:p>
    <w:p>
      <w:pPr>
        <w:pStyle w:val="BodyText"/>
      </w:pPr>
      <w:r>
        <w:t xml:space="preserve">Дата наблюдения: 16 ноября 2026 г.</w:t>
      </w:r>
    </w:p>
    <w:p>
      <w:pPr>
        <w:pStyle w:val="BodyText"/>
      </w:pPr>
      <w:r>
        <w:t xml:space="preserve">Наблюдатель: начальник склада А. В. Смирнов</w:t>
      </w:r>
    </w:p>
    <w:bookmarkStart w:id="10" w:name="бланк-хронометража-рабочего-времени"/>
    <w:p>
      <w:pPr>
        <w:pStyle w:val="Heading1"/>
      </w:pPr>
      <w:r>
        <w:t xml:space="preserve">Бланк хронометража рабочего времени</w:t>
      </w:r>
    </w:p>
    <w:bookmarkStart w:id="9" w:name="Xdd0d4c0e7aeaeef27a8b4ce8df4bdd1cd9165fe"/>
    <w:p>
      <w:pPr>
        <w:pStyle w:val="Heading2"/>
      </w:pPr>
      <w:r>
        <w:t xml:space="preserve">наблюдение за работой сотрудника в течение рабочего дня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Технологическая операция: приёмка товара от поставщика. Начало 9:00, окончание 9:40, продолжительность 40 мин.</w:t>
      </w:r>
    </w:p>
    <w:p>
      <w:pPr>
        <w:pStyle w:val="BodyText"/>
      </w:pPr>
      <w:r>
        <w:t xml:space="preserve">Технологическая операция: размещение товара в зоне хранения. Начало 9:40, окончание 10:55, продолжительность 75 мин.</w:t>
      </w:r>
    </w:p>
    <w:p>
      <w:pPr>
        <w:pStyle w:val="BodyText"/>
      </w:pPr>
      <w:r>
        <w:t xml:space="preserve">Технологическая операция: комплектация заказов. Начало 10:55, окончание 12:30, продолжительность 95 мин.</w:t>
      </w:r>
    </w:p>
    <w:p>
      <w:pPr>
        <w:pStyle w:val="BodyText"/>
      </w:pPr>
      <w:r>
        <w:t xml:space="preserve">Технологическая операция: обеденный перерыв. Начало 13:00, окончание 14:00, продолжительность 60 мин.</w:t>
      </w:r>
    </w:p>
    <w:p>
      <w:pPr>
        <w:pStyle w:val="BodyText"/>
      </w:pPr>
      <w:r>
        <w:t xml:space="preserve">Технологическая операция: оформление документов на отгрузку. Начало 14:00, окончание 15:10, продолжительность 70 мин.</w:t>
      </w:r>
    </w:p>
    <w:p>
      <w:pPr>
        <w:pStyle w:val="BodyText"/>
      </w:pPr>
      <w:r>
        <w:t xml:space="preserve">Итого за день: рабочее время 8 часов, из них по операциям 7 часов 20 минут, перерыв 1 час.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Наблюдатель</w:t>
            </w:r>
          </w:p>
          <w:p>
            <w:pPr>
              <w:pStyle w:val="BodyText"/>
            </w:pPr>
            <w:r>
              <w:t xml:space="preserve">Начальник склада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Сотрудник, за работой которого наблюдали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хронометража рабочего времени</dc:title>
  <dc:creator/>
  <dc:language>ru</dc:language>
  <cp:keywords/>
  <dcterms:created xsi:type="dcterms:W3CDTF">2026-11-06T21:42:20Z</dcterms:created>
  <dcterms:modified xsi:type="dcterms:W3CDTF">2026-11-06T21:42:20Z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