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и отправку почтовой корреспонденции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ОГРН 1234567890123, ИНН 1234567890, КПП 123456789</w:t>
      </w:r>
    </w:p>
    <w:p>
      <w:pPr>
        <w:pStyle w:val="BodyText"/>
      </w:pPr>
      <w:r>
        <w:t xml:space="preserve">Адрес: 123456, г. Москва, ул. Примерная, д. 1</w:t>
      </w:r>
    </w:p>
    <w:bookmarkStart w:id="9" w:name="X5c88c888d684484e0764dcc84bfa6761669678b"/>
    <w:p>
      <w:pPr>
        <w:pStyle w:val="Heading1"/>
      </w:pPr>
      <w:r>
        <w:t xml:space="preserve">Доверенность на получение и отправку почтовой корреспонденции</w:t>
      </w:r>
    </w:p>
    <w:p>
      <w:pPr>
        <w:pStyle w:val="FirstParagraph"/>
      </w:pPr>
      <w:r>
        <w:t xml:space="preserve">«10» января 2027 г. № 1</w:t>
      </w:r>
    </w:p>
    <w:p>
      <w:pPr>
        <w:pStyle w:val="BodyText"/>
      </w:pPr>
      <w:r>
        <w:t xml:space="preserve">ООО «Ромашка» в лице генерального директора Иванова Ивана Ивановича, действующего на основании Устава, настоящей доверенностью уполномочивает Петрова Петра Петровича, паспорт серии 1234 № 567890, выдан 01.02.2015 ОВД района «Примерный» г. Москвы, зарегистрированного по адресу: г. Москва, ул. Примерная, д. 2, кв. 3, получать в отделениях почтовой связи простую и заказную корреспонденцию, а также отправлять почтовую корреспонденцию от имени ООО «Ромашка».</w:t>
      </w:r>
    </w:p>
    <w:p>
      <w:pPr>
        <w:pStyle w:val="BodyText"/>
      </w:pPr>
      <w:r>
        <w:t xml:space="preserve">Доверенность выдана без права передоверия сроком на один год до 31 декабря 2027 года.</w:t>
      </w:r>
    </w:p>
    <w:p>
      <w:pPr>
        <w:pStyle w:val="BodyText"/>
      </w:pPr>
      <w:r>
        <w:t xml:space="preserve">Подпись Петрова П. П.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и отправку почтовой корреспонденции</dc:title>
  <dc:creator/>
  <dc:language>ru</dc:language>
  <cp:keywords/>
  <dcterms:created xsi:type="dcterms:W3CDTF">2026-11-06T21:42:18Z</dcterms:created>
  <dcterms:modified xsi:type="dcterms:W3CDTF">2026-11-06T21:42:18Z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