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сверки взаимных расчетов</w:t>
      </w:r>
    </w:p>
    <w:p>
      <w:pPr>
        <w:pStyle w:val="FirstParagraph"/>
      </w:pPr>
      <w:r>
        <w:t xml:space="preserve">Между ______________________________ (ИНН __________) и ______________________________ (ИНН __________)</w:t>
      </w:r>
    </w:p>
    <w:p>
      <w:pPr>
        <w:pStyle w:val="BodyText"/>
      </w:pPr>
      <w:r>
        <w:t xml:space="preserve">за период с «___» __________ 20__ г. по «___» __________ 20__ г.</w:t>
      </w:r>
    </w:p>
    <w:bookmarkStart w:id="10" w:name="акт-сверки-взаимных-расчетов"/>
    <w:p>
      <w:pPr>
        <w:pStyle w:val="Heading1"/>
      </w:pPr>
      <w:r>
        <w:t xml:space="preserve">Акт сверки взаимных расчетов</w:t>
      </w:r>
    </w:p>
    <w:bookmarkStart w:id="9" w:name="X2cef50d63fbeee271edb2bfa7a6957551a4cb67"/>
    <w:p>
      <w:pPr>
        <w:pStyle w:val="Heading2"/>
      </w:pPr>
      <w:r>
        <w:t xml:space="preserve">по договору поставки № 47 от 12 января 2026 г.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По данным ____________________ задолженность ____________________ на «___» __________ 20__ г. составляет ______________________________________</w:t>
      </w:r>
    </w:p>
    <w:p>
      <w:pPr>
        <w:pStyle w:val="BodyText"/>
      </w:pPr>
      <w:r>
        <w:t xml:space="preserve">Обороты за период: дебет — ____________ ₽, кредит — ____________ ₽. Сальдо на начало периода: ____________ ₽.</w:t>
      </w:r>
    </w:p>
    <w:p>
      <w:pPr>
        <w:pStyle w:val="BodyText"/>
      </w:pPr>
      <w:r>
        <w:t xml:space="preserve">Обороты подтверждены: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ООО «Промснаб»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ООО «Ветрана»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сверки взаимных расчетов</dc:title>
  <dc:creator/>
  <dc:language>ru</dc:language>
  <cp:keywords/>
  <dcterms:created xsi:type="dcterms:W3CDTF">2026-10-30T21:46:34Z</dcterms:created>
  <dcterms:modified xsi:type="dcterms:W3CDTF">2026-10-30T21:46:34Z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