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2713ae343464d253357e1d2ff8bd366a68cb3b3"/>
    <w:p>
      <w:pPr>
        <w:pStyle w:val="Heading2"/>
      </w:pPr>
      <w:r>
        <w:t xml:space="preserve">на представление интересов общества в АО «Альфа-Банк»</w:t>
      </w:r>
    </w:p>
    <w:p>
      <w:pPr>
        <w:pStyle w:val="FirstParagraph"/>
      </w:pPr>
      <w:r>
        <w:t xml:space="preserve">№ 7-Д</w:t>
      </w:r>
    </w:p>
    <w:p>
      <w:pPr>
        <w:pStyle w:val="BodyText"/>
      </w:pPr>
      <w:r>
        <w:t xml:space="preserve">Общество с ограниченной ответственностью «Ромашка», ИНН 7701234567, ОГРН 1157746123456, адрес: 125009, г. Москва, ул. Тверская, д. 10, пом. 5 (далее — Общество), в лице генерального директора Петрова Петра Петровича, действующего на основании устава, настоящей доверенностью уполномочивает</w:t>
      </w:r>
    </w:p>
    <w:p>
      <w:pPr>
        <w:pStyle w:val="BodyText"/>
      </w:pPr>
      <w:r>
        <w:t xml:space="preserve">Иванову Ирину Ивановну, паспорт гражданина Российской Федерации серия 45 12 № 345678, выдан 12 марта 2015 г. отделением УФМС России по г. Москве по району Тверской, код подразделения 770-002, зарегистрированную по адресу: 125009, г. Москва, ул. Тверская, д. 12, кв. 3,</w:t>
      </w:r>
    </w:p>
    <w:p>
      <w:pPr>
        <w:pStyle w:val="BodyText"/>
      </w:pPr>
      <w:r>
        <w:t xml:space="preserve">представлять интересы Общества в АО «Альфа-Банк» и совершать от его имени следующие действия: открывать и закрывать расчётные счета, распоряжаться денежными средствами на счёте, подписывать платёжные документы, подавать заявления и получать справки, выписки и иные документы, связанные с исполнением договора банковского счёта.</w:t>
      </w:r>
    </w:p>
    <w:p>
      <w:pPr>
        <w:pStyle w:val="BodyText"/>
      </w:pPr>
      <w:r>
        <w:t xml:space="preserve">Полномочия по настоящей доверенности не могут быть переданы третьим лицам. Доверенность выдана без права передоверия.</w:t>
      </w:r>
    </w:p>
    <w:p>
      <w:pPr>
        <w:pStyle w:val="BodyText"/>
      </w:pPr>
      <w:r>
        <w:t xml:space="preserve">Настоящая доверенность выдана сроком на один год и действует до 16 ноября 2027 г.</w:t>
      </w:r>
    </w:p>
    <w:p>
      <w:pPr>
        <w:pStyle w:val="BodyText"/>
      </w:pPr>
      <w:r>
        <w:t xml:space="preserve">Подпись представителя Ивановой И. И. ______________________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 Общества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</w:t>
            </w:r>
          </w:p>
          <w:p>
            <w:pPr>
              <w:pStyle w:val="BodyText"/>
            </w:pPr>
            <w:r>
              <w:t xml:space="preserve">Иванова И. И.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2026-11-06T21:41:52Z</dcterms:created>
  <dcterms:modified xsi:type="dcterms:W3CDTF">2026-11-06T21:41:52Z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