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</w:t>
      </w:r>
    </w:p>
    <w:p>
      <w:pPr>
        <w:pStyle w:val="FirstParagraph"/>
      </w:pPr>
      <w:r>
        <w:t xml:space="preserve">ООО «Строймастер»</w:t>
      </w:r>
    </w:p>
    <w:p>
      <w:pPr>
        <w:pStyle w:val="BodyText"/>
      </w:pPr>
      <w:r>
        <w:t xml:space="preserve">ИНН 7712345678, г. Москва, ул. Лесная, д. 8</w:t>
      </w:r>
    </w:p>
    <w:p>
      <w:pPr>
        <w:pStyle w:val="BodyText"/>
      </w:pPr>
      <w:r>
        <w:t xml:space="preserve">и</w:t>
      </w:r>
    </w:p>
    <w:p>
      <w:pPr>
        <w:pStyle w:val="BodyText"/>
      </w:pPr>
      <w:r>
        <w:t xml:space="preserve">ООО «Ромашка»</w:t>
      </w:r>
    </w:p>
    <w:p>
      <w:pPr>
        <w:pStyle w:val="BodyText"/>
      </w:pPr>
      <w:r>
        <w:t xml:space="preserve">ИНН 7798765432, г. Москва, ул. Садовая, д. 14</w:t>
      </w:r>
    </w:p>
    <w:bookmarkStart w:id="10" w:name="акт-выполненных-работ"/>
    <w:p>
      <w:pPr>
        <w:pStyle w:val="Heading1"/>
      </w:pPr>
      <w:r>
        <w:t xml:space="preserve">Акт выполненных работ</w:t>
      </w:r>
    </w:p>
    <w:bookmarkStart w:id="9" w:name="X3126f00d7fb145baf9da237d201c5ee39f2ef26"/>
    <w:p>
      <w:pPr>
        <w:pStyle w:val="Heading2"/>
      </w:pPr>
      <w:r>
        <w:t xml:space="preserve">по договору подряда № 27/2026 на ремонт помещения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Подрядчик выполнил, а заказчик принял работы по ремонту помещения площадью 180 кв. м по адресу: г. Москва, ул. Садовая, д. 14, пом. 3, предусмотренные договором подряда № 27/2026 от 12 августа 2026 г. и сметой № 1 к нему.</w:t>
      </w:r>
    </w:p>
    <w:p>
      <w:pPr>
        <w:pStyle w:val="BodyText"/>
      </w:pPr>
      <w:r>
        <w:t xml:space="preserve">1. Демонтаж перегородок и старой отделки — 84 000 руб.</w:t>
      </w:r>
      <w:r>
        <w:t xml:space="preserve"> </w:t>
      </w:r>
      <w:r>
        <w:t xml:space="preserve">2. Штукатурка и шпаклёвка стен — 210 000 руб.</w:t>
      </w:r>
      <w:r>
        <w:t xml:space="preserve"> </w:t>
      </w:r>
      <w:r>
        <w:t xml:space="preserve">3. Укладка керамогранита в санузлах — 96 000 руб.</w:t>
      </w:r>
      <w:r>
        <w:t xml:space="preserve"> </w:t>
      </w:r>
      <w:r>
        <w:t xml:space="preserve">4. Монтаж потолка и освещения — 130 000 руб.</w:t>
      </w:r>
      <w:r>
        <w:t xml:space="preserve"> </w:t>
      </w:r>
      <w:r>
        <w:t xml:space="preserve">Итого: 520 000 руб., НДС не облагается в связи с применением подрядчиком упрощённой системы налогообложения.</w:t>
      </w:r>
    </w:p>
    <w:p>
      <w:pPr>
        <w:pStyle w:val="BodyText"/>
      </w:pPr>
      <w:r>
        <w:t xml:space="preserve">Работы выполнены в срок с 15 августа по 10 ноября 2026 г. Замечаний по объёму, качеству и срокам заказчик не имеет. Претензий по оплате подрядчик не имеет.</w:t>
      </w:r>
    </w:p>
    <w:p>
      <w:pPr>
        <w:pStyle w:val="BodyText"/>
      </w:pPr>
      <w:r>
        <w:t xml:space="preserve">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Генеральный директор ООО «Строймастер»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</dc:title>
  <dc:creator/>
  <dc:language>ru</dc:language>
  <cp:keywords/>
  <dcterms:created xsi:type="dcterms:W3CDTF">2026-11-06T21:41:47Z</dcterms:created>
  <dcterms:modified xsi:type="dcterms:W3CDTF">2026-11-06T21:41:47Z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