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Подрядчик: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3126f00d7fb145baf9da237d201c5ee39f2ef26"/>
    <w:p>
      <w:pPr>
        <w:pStyle w:val="Heading2"/>
      </w:pPr>
      <w:r>
        <w:t xml:space="preserve">по договору подряда № 27/2026 на ремонт помещения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Подрядчик выполнил, а заказчик принял работы: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работ и стоимость: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и замечания: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Акт составлен в 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2026-11-06T21:41:47Z</dcterms:created>
  <dcterms:modified xsi:type="dcterms:W3CDTF">2026-11-06T21:41:47Z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