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в эксплуатацию системы пожарной сигнализации</w:t>
      </w:r>
    </w:p>
    <w:p>
      <w:pPr>
        <w:pStyle w:val="FirstParagraph"/>
      </w:pPr>
      <w:r>
        <w:t xml:space="preserve">Город Москва</w:t>
      </w:r>
    </w:p>
    <w:p>
      <w:pPr>
        <w:pStyle w:val="BodyText"/>
      </w:pPr>
      <w:r>
        <w:t xml:space="preserve">«16» ноября 2026 г.</w:t>
      </w:r>
    </w:p>
    <w:bookmarkStart w:id="10" w:name="Xc3b43f771dd314c1734cec8435a2f386e3424ba"/>
    <w:p>
      <w:pPr>
        <w:pStyle w:val="Heading1"/>
      </w:pPr>
      <w:r>
        <w:t xml:space="preserve">Акт ввода в эксплуатацию системы пожарной сигнализации</w:t>
      </w:r>
    </w:p>
    <w:bookmarkStart w:id="9" w:name="объект-административное-здание"/>
    <w:p>
      <w:pPr>
        <w:pStyle w:val="Heading2"/>
      </w:pPr>
      <w:r>
        <w:t xml:space="preserve">объект: административное здание</w:t>
      </w:r>
    </w:p>
    <w:p>
      <w:pPr>
        <w:pStyle w:val="FirstParagraph"/>
      </w:pPr>
      <w:r>
        <w:t xml:space="preserve">Приказ от 10 ноября 2026 г. № 48</w:t>
      </w:r>
    </w:p>
    <w:p>
      <w:pPr>
        <w:pStyle w:val="BodyText"/>
      </w:pPr>
      <w:r>
        <w:t xml:space="preserve">Комиссия, назначенная приказом от 10 ноября 2026 г. № 48, в составе: председатель — представитель заказчика, главный инженер ООО «Ромашка» С. С. Смирнов; члены комиссии — представитель монтажной организации ООО «Пожмонтаж» А. А. Алексеев, представитель обслуживающей организации ООО «Пожсервис» Б. Б. Борисов, провела проверку выполненных работ и установила следующее.</w:t>
      </w:r>
    </w:p>
    <w:p>
      <w:pPr>
        <w:pStyle w:val="BodyText"/>
      </w:pPr>
      <w:r>
        <w:t xml:space="preserve">1. К приёмке предъявлена система пожарной сигнализации, смонтированная в административном здании по адресу: г. Москва, ул. Лесная, д. 12, в соответствии с проектной документацией, разработанной ООО «Проектпож» (шифр 2026-ПС), и техническими условиями завода-изготовителя.</w:t>
      </w:r>
    </w:p>
    <w:p>
      <w:pPr>
        <w:pStyle w:val="BodyText"/>
      </w:pPr>
      <w:r>
        <w:t xml:space="preserve">2. Пусконаладочные работы выполнялись ООО «Пожмонтаж» по договору от 12 августа 2026 г. № 17/ПС.</w:t>
      </w:r>
    </w:p>
    <w:p>
      <w:pPr>
        <w:pStyle w:val="BodyText"/>
      </w:pPr>
      <w:r>
        <w:t xml:space="preserve">3. Предъявленная система функционирует в заданных режимах, обеспечивает передачу сигналов о пожаре и неисправности на пульт и соответствует требованиям проектной документации и нормативных документов по пожарной безопасности.</w:t>
      </w:r>
    </w:p>
    <w:p>
      <w:pPr>
        <w:pStyle w:val="BodyText"/>
      </w:pPr>
      <w:r>
        <w:t xml:space="preserve">Заключение комиссии: система пожарной сигнализации считается принятой в эксплуатацию с 16 ноября 2026 г. Приложение: исполнительная документация на 24 л. в 1 экз.; протокол пусконаладочных испытаний на 3 л. в 1 экз.; акт о приёмке выполненных работ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 — монтажная организация</w:t>
            </w:r>
          </w:p>
          <w:p>
            <w:pPr>
              <w:pStyle w:val="BodyText"/>
            </w:pPr>
            <w:r>
              <w:t xml:space="preserve">Инженер ООО «Пожмонтаж»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 — обслуживающая организация</w:t>
            </w:r>
          </w:p>
          <w:p>
            <w:pPr>
              <w:pStyle w:val="BodyText"/>
            </w:pPr>
            <w:r>
              <w:t xml:space="preserve">Инженер ООО «Пожсервис»</w:t>
            </w:r>
          </w:p>
          <w:p>
            <w:pPr>
              <w:pStyle w:val="BodyText"/>
            </w:pPr>
            <w:r>
              <w:t xml:space="preserve">____________ / Б. Б. Борисов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в эксплуатацию системы пожарной сигнализации</dc:title>
  <dc:creator/>
  <dc:language>ru</dc:language>
  <cp:keywords/>
  <dcterms:created xsi:type="dcterms:W3CDTF">2026-11-04T20:30:52Z</dcterms:created>
  <dcterms:modified xsi:type="dcterms:W3CDTF">2026-11-04T20:30:52Z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