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и измерительного контроля сварного соединения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Организация: ___________________________</w:t>
      </w:r>
    </w:p>
    <w:p>
      <w:pPr>
        <w:pStyle w:val="BodyText"/>
      </w:pPr>
      <w:r>
        <w:t xml:space="preserve">Сварщик: ______________________________</w:t>
      </w:r>
    </w:p>
    <w:bookmarkStart w:id="10" w:name="X744fe216d534f04f692b40e530c6f69d4a12fc8"/>
    <w:p>
      <w:pPr>
        <w:pStyle w:val="Heading1"/>
      </w:pPr>
      <w:r>
        <w:t xml:space="preserve">Акт визуального и измерительного контроля сварного соединения</w:t>
      </w:r>
    </w:p>
    <w:bookmarkStart w:id="9" w:name="стык-14-трубопровод-ду-108-6"/>
    <w:p>
      <w:pPr>
        <w:pStyle w:val="Heading2"/>
      </w:pPr>
      <w:r>
        <w:t xml:space="preserve">стык № 14, трубопровод Ду 108 × 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Предъявлено к контролю: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осмотра и измерений: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Контролёр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и измерительного контроля сварного соединения</dc:title>
  <dc:creator/>
  <dc:language>ru</dc:language>
  <cp:keywords/>
  <dcterms:created xsi:type="dcterms:W3CDTF">2026-11-02T20:30:56Z</dcterms:created>
  <dcterms:modified xsi:type="dcterms:W3CDTF">2026-11-02T20:30:56Z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