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технической приёмки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Поставщик: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акт-технической-приёмки"/>
    <w:p>
      <w:pPr>
        <w:pStyle w:val="Heading1"/>
      </w:pPr>
      <w:r>
        <w:t xml:space="preserve">Акт технической приёмки</w:t>
      </w:r>
    </w:p>
    <w:bookmarkStart w:id="9" w:name="X30f4062597729820e529e50ee845ccbcdf0a7fc"/>
    <w:p>
      <w:pPr>
        <w:pStyle w:val="Heading2"/>
      </w:pPr>
      <w:r>
        <w:t xml:space="preserve">к договору поставки № 47/2026 от 12 октября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По договору № ____ от «___» __________ 20__ г. поставщик передал, а заказчик принял: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Приёмка проведена по: _________________________________________________________________________________________________________________________________________. Результат проверки: 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Выявленные замечания: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Решение: 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технической приёмки</dc:title>
  <dc:creator/>
  <dc:language>ru</dc:language>
  <cp:keywords/>
  <dcterms:created xsi:type="dcterms:W3CDTF">2026-11-07T20:32:35Z</dcterms:created>
  <dcterms:modified xsi:type="dcterms:W3CDTF">2026-11-07T20:32:35Z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