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Наименование, ИНН, адрес: ______________________________</w:t>
      </w:r>
    </w:p>
    <w:p>
      <w:pPr>
        <w:pStyle w:val="BodyText"/>
      </w:pPr>
      <w:r>
        <w:t xml:space="preserve">и ______________________________________________________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Xe1ae48e077cf6a772f7a11ca9a165b0f5e39150"/>
    <w:p>
      <w:pPr>
        <w:pStyle w:val="Heading2"/>
      </w:pPr>
      <w:r>
        <w:t xml:space="preserve">по договору поставки от 12 января 2026 г. № 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Стороны провели сверку расчётов по договору ____________________ за период с «___» __________ 20__ г. по «___» __________ 20__ г.</w:t>
      </w:r>
    </w:p>
    <w:p>
      <w:pPr>
        <w:pStyle w:val="BodyText"/>
      </w:pPr>
      <w:r>
        <w:t xml:space="preserve">По данным ____________________ задолженность ____________________ на «___» __________ 20__ г. составляет ____________________ (________________________________________) рублей ____ копеек.</w:t>
      </w:r>
    </w:p>
    <w:p>
      <w:pPr>
        <w:pStyle w:val="BodyText"/>
      </w:pPr>
      <w:r>
        <w:t xml:space="preserve">По данным ____________________ задолженность ____________________ на «___» __________ 20__ г. составляет ____________________ (________________________________________) рублей ____ копеек. Расхождений нет / Расхождения указаны в приложении.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«Промснаб»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«Ветрана»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2026-10-28T21:41:57Z</dcterms:created>
  <dcterms:modified xsi:type="dcterms:W3CDTF">2026-10-28T21:41:57Z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