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сверки взаимных расчётов</w:t>
      </w:r>
    </w:p>
    <w:p>
      <w:pPr>
        <w:pStyle w:val="FirstParagraph"/>
      </w:pPr>
      <w:r>
        <w:t xml:space="preserve">Между ______________________________ (ИНН __________) и ______________________________ (ИНН __________)</w:t>
      </w:r>
    </w:p>
    <w:p>
      <w:pPr>
        <w:pStyle w:val="BodyText"/>
      </w:pPr>
      <w:r>
        <w:t xml:space="preserve">по договору ______________________________ от «___» __________ 20__ г. № ______</w:t>
      </w:r>
    </w:p>
    <w:p>
      <w:pPr>
        <w:pStyle w:val="BodyText"/>
      </w:pPr>
      <w:r>
        <w:t xml:space="preserve">Период сверки: с «___» __________ 20__ г. по «___» __________ 20__ г.</w:t>
      </w:r>
    </w:p>
    <w:bookmarkStart w:id="10" w:name="акт-сверки-взаимных-расчётов"/>
    <w:p>
      <w:pPr>
        <w:pStyle w:val="Heading1"/>
      </w:pPr>
      <w:r>
        <w:t xml:space="preserve">Акт сверки взаимных расчётов</w:t>
      </w:r>
    </w:p>
    <w:bookmarkStart w:id="9" w:name="с-расхождениями-по-данным-сторон"/>
    <w:p>
      <w:pPr>
        <w:pStyle w:val="Heading2"/>
      </w:pPr>
      <w:r>
        <w:t xml:space="preserve">с расхождениями по данным сторон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 данным ____________________ задолженность ____________________ на «___» __________ 20__ г. составляет __________ рублей. По данным ____________________ задолженность составляет __________ рублей.</w:t>
      </w:r>
    </w:p>
    <w:p>
      <w:pPr>
        <w:pStyle w:val="BodyText"/>
      </w:pPr>
      <w:r>
        <w:t xml:space="preserve">Расхождение — __________ рублей: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Стороны договорились: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ООО «Промснаб»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ООО «Ветрана»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взаимных расчётов</dc:title>
  <dc:creator/>
  <dc:language>ru</dc:language>
  <cp:keywords/>
  <dcterms:created xsi:type="dcterms:W3CDTF">2026-10-30T21:46:21Z</dcterms:created>
  <dcterms:modified xsi:type="dcterms:W3CDTF">2026-10-30T21:46:21Z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