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запчастей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Акт № 27</w:t>
      </w:r>
    </w:p>
    <w:p>
      <w:pPr>
        <w:pStyle w:val="BodyText"/>
      </w:pPr>
      <w:r>
        <w:t xml:space="preserve">от 16 ноября 2026 г.</w:t>
      </w:r>
    </w:p>
    <w:bookmarkStart w:id="10" w:name="акт-списания-запчастей"/>
    <w:p>
      <w:pPr>
        <w:pStyle w:val="Heading1"/>
      </w:pPr>
      <w:r>
        <w:t xml:space="preserve">Акт списания запчастей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 в составе: главный инженер П. П. Петров (председатель), механик И. И. Иванов, бухгалтер А. А. Смирнова — составила акт о том, что перечисленные ниже запчасти израсходованы на ремонт автомобиля Toyota Camry, государственный номер А123ВС77, VIN XW7BF4FK20S000000.</w:t>
      </w:r>
    </w:p>
    <w:p>
      <w:pPr>
        <w:pStyle w:val="BodyText"/>
      </w:pPr>
      <w:r>
        <w:t xml:space="preserve">1. Фильтр масляный, артикул 90915-YZZE1, 1 шт., 1 200 ₽. 2. Колодки тормозные передние, артикул 04465-06100, 1 компл., 8 400 ₽. 3. Амортизатор передний правый, артикул 48510-06260, 1 шт., 14 300 ₽.</w:t>
      </w:r>
    </w:p>
    <w:p>
      <w:pPr>
        <w:pStyle w:val="BodyText"/>
      </w:pPr>
      <w:r>
        <w:t xml:space="preserve">Работы выполнены по заказ-наряду № 118 от 14.11.2026, старые детали утилизированы. Остаточная стоимость списана за счёт расходов на ремонт и содержание транспорта.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запчастей</dc:title>
  <dc:creator/>
  <dc:language>ru</dc:language>
  <cp:keywords/>
  <dcterms:created xsi:type="dcterms:W3CDTF">2026-11-05T20:30:35Z</dcterms:created>
  <dcterms:modified xsi:type="dcterms:W3CDTF">2026-11-05T20:30:35Z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