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пусконаладочных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в лице __________________________________</w:t>
      </w:r>
    </w:p>
    <w:bookmarkStart w:id="10" w:name="акт-сдачи-приёмки-пусконаладочных-работ"/>
    <w:p>
      <w:pPr>
        <w:pStyle w:val="Heading1"/>
      </w:pPr>
      <w:r>
        <w:t xml:space="preserve">Акт сдачи-приёмки пусконаладочных работ</w:t>
      </w:r>
    </w:p>
    <w:bookmarkStart w:id="9" w:name="X9a77d52486afca8659a9ab687a2f665c887238b"/>
    <w:p>
      <w:pPr>
        <w:pStyle w:val="Heading2"/>
      </w:pPr>
      <w:r>
        <w:t xml:space="preserve">по договору на поставку и наладку оборудования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Период и основание работ: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Объём выполненных работ: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и претензии: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Гарантия: с «___» __________ 20__ г., срок ______ месяцев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пусконаладочных работ</dc:title>
  <dc:creator/>
  <dc:language>ru</dc:language>
  <cp:keywords/>
  <dcterms:created xsi:type="dcterms:W3CDTF">2026-11-04T20:30:38Z</dcterms:created>
  <dcterms:modified xsi:type="dcterms:W3CDTF">2026-11-04T20:30:38Z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