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отсутствии работника на рабочем месте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г. Москва</w:t>
      </w:r>
    </w:p>
    <w:bookmarkStart w:id="10" w:name="X5abf6faf038392ab7211e468ef18f62d9161fe5"/>
    <w:p>
      <w:pPr>
        <w:pStyle w:val="Heading1"/>
      </w:pPr>
      <w:r>
        <w:t xml:space="preserve">Акт об отсутствии работника на рабочем месте</w:t>
      </w:r>
    </w:p>
    <w:bookmarkStart w:id="9" w:name="о-прогуле"/>
    <w:p>
      <w:pPr>
        <w:pStyle w:val="Heading2"/>
      </w:pPr>
      <w:r>
        <w:t xml:space="preserve">о прогуле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Мною, начальником отдела продаж Ивановым Иваном Ивановичем, в присутствии менеджера Петрова Петра Петровича и бухгалтера Сидоровой Анны Сергеевны составлен настоящий акт о нижеследующем.</w:t>
      </w:r>
    </w:p>
    <w:p>
      <w:pPr>
        <w:pStyle w:val="BodyText"/>
      </w:pPr>
      <w:r>
        <w:t xml:space="preserve">Работник Смирнов Алексей Николаевич, менеджер по продажам, отсутствовал на рабочем месте 16 ноября 2026 года с 9:00 до 14:30 без уважительных причин. Время отсутствия составило 5 часов 30 минут.</w:t>
      </w:r>
    </w:p>
    <w:p>
      <w:pPr>
        <w:pStyle w:val="BodyText"/>
      </w:pPr>
      <w:r>
        <w:t xml:space="preserve">Причины отсутствия работник не сообщил. От дачи письменных объяснений отказался, о чём составлен отдельный акт.</w:t>
      </w:r>
    </w:p>
    <w:p>
      <w:pPr>
        <w:pStyle w:val="BodyText"/>
      </w:pPr>
      <w:r>
        <w:t xml:space="preserve">С актом работник ознакомлен. Второй экземпляр получил.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акта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Свидетели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А. Н.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отсутствии работника на рабочем месте</dc:title>
  <dc:creator/>
  <dc:language>ru</dc:language>
  <cp:keywords/>
  <dcterms:created xsi:type="dcterms:W3CDTF">2026-11-01T20:30:52Z</dcterms:created>
  <dcterms:modified xsi:type="dcterms:W3CDTF">2026-11-01T20:30:52Z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