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защитного покрытия</w:t>
      </w:r>
    </w:p>
    <w:p>
      <w:pPr>
        <w:pStyle w:val="FirstParagraph"/>
      </w:pPr>
      <w:r>
        <w:t xml:space="preserve">г. Екатеринбург</w:t>
      </w:r>
    </w:p>
    <w:p>
      <w:pPr>
        <w:pStyle w:val="BodyText"/>
      </w:pPr>
      <w:r>
        <w:t xml:space="preserve">12 ноября 2026 г.</w:t>
      </w:r>
    </w:p>
    <w:p>
      <w:pPr>
        <w:pStyle w:val="BodyText"/>
      </w:pPr>
      <w:r>
        <w:t xml:space="preserve">Объект: цех окраски, аппарат воздушного охлаждения АВО-3</w:t>
      </w:r>
    </w:p>
    <w:bookmarkStart w:id="10" w:name="акт-приёмки-защитного-покрытия"/>
    <w:p>
      <w:pPr>
        <w:pStyle w:val="Heading1"/>
      </w:pPr>
      <w:r>
        <w:t xml:space="preserve">Акт приёмки защитного покрытия</w:t>
      </w:r>
    </w:p>
    <w:bookmarkStart w:id="9" w:name="X8aa6ffc2528012d23615ebc2e7345b29801f44b"/>
    <w:p>
      <w:pPr>
        <w:pStyle w:val="Heading2"/>
      </w:pPr>
      <w:r>
        <w:t xml:space="preserve">№ 7 по объекту «Цех окраски, аппарат воздушного охлаждения АВО-3»</w:t>
      </w:r>
    </w:p>
    <w:p>
      <w:pPr>
        <w:pStyle w:val="FirstParagraph"/>
      </w:pPr>
      <w:r>
        <w:t xml:space="preserve">Акт № 7</w:t>
      </w:r>
    </w:p>
    <w:p>
      <w:pPr>
        <w:pStyle w:val="BodyText"/>
      </w:pPr>
      <w:r>
        <w:t xml:space="preserve">Комиссия в составе представителей: строительно-монтажной организации — производитель работ ООО «Антикор-Сервис» С. А. Кузнецов; заказчика — главный инженер ООО «Уралмаш-Металл» А. В. Смирнов; генерального подрядчика — начальник участка ООО «Строймонтаж» Д. И. Орлов.</w:t>
      </w:r>
    </w:p>
    <w:p>
      <w:pPr>
        <w:pStyle w:val="BodyText"/>
      </w:pPr>
      <w:r>
        <w:t xml:space="preserve">1. Аппарат воздушного охлаждения АВО-3, вертикальный цилиндрический корпус диаметром 1200 мм, высота 3400 мм, сталь 09Г2С.</w:t>
      </w:r>
    </w:p>
    <w:p>
      <w:pPr>
        <w:pStyle w:val="BodyText"/>
      </w:pPr>
      <w:r>
        <w:t xml:space="preserve">2. Выполнено защитное покрытие системы «эпоксид-полиуретан»: грунт ЭП-019 — один слой, эмаль ПУ-01 — два слоя, общая толщина 240 мкм.</w:t>
      </w:r>
    </w:p>
    <w:p>
      <w:pPr>
        <w:pStyle w:val="BodyText"/>
      </w:pPr>
      <w:r>
        <w:t xml:space="preserve">3. Объём выполненных работ — 18,4 м² поверхности корпуса и опор.</w:t>
      </w:r>
    </w:p>
    <w:p>
      <w:pPr>
        <w:pStyle w:val="BodyText"/>
      </w:pPr>
      <w:r>
        <w:t xml:space="preserve">4. Дата начала работ — 28 октября 2026 г. 5. Дата окончания работ — 11 ноября 2026 г.</w:t>
      </w:r>
    </w:p>
    <w:p>
      <w:pPr>
        <w:pStyle w:val="BodyText"/>
      </w:pPr>
      <w:r>
        <w:t xml:space="preserve">Работы выполнены в соответствии с проектно-сметной документацией, стандартами, строительными нормами и правилами и отвечают требованиям их приёмки. Качество выполненных работ — соответствует проекту, толщина и адгезия проверены, дефектов не выявлено.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строительно-монтажной организации</w:t>
            </w:r>
          </w:p>
          <w:p>
            <w:pPr>
              <w:pStyle w:val="BodyText"/>
            </w:pPr>
            <w:r>
              <w:t xml:space="preserve">Производитель работ ООО «Антикор-Сервис»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 ООО «Уралмаш-Металл»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генерального подрядчика</w:t>
            </w:r>
          </w:p>
          <w:p>
            <w:pPr>
              <w:pStyle w:val="BodyText"/>
            </w:pPr>
            <w:r>
              <w:t xml:space="preserve">Начальник участка ООО «Строймонтаж»</w:t>
            </w:r>
          </w:p>
          <w:p>
            <w:pPr>
              <w:pStyle w:val="BodyText"/>
            </w:pPr>
            <w:r>
              <w:t xml:space="preserve">____________ / Д. И.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защитного покрытия</dc:title>
  <dc:creator/>
  <dc:language>ru</dc:language>
  <cp:keywords/>
  <dcterms:created xsi:type="dcterms:W3CDTF">2026-11-02T20:30:44Z</dcterms:created>
  <dcterms:modified xsi:type="dcterms:W3CDTF">2026-11-02T20:30:44Z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