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приемки законченного строительством объекта газораспределительной системы</w:t>
      </w:r>
    </w:p>
    <w:p>
      <w:pPr>
        <w:pStyle w:val="FirstParagraph"/>
      </w:pPr>
      <w:r>
        <w:t xml:space="preserve">Наименование и адрес объекта: ______________________________</w:t>
      </w:r>
    </w:p>
    <w:p>
      <w:pPr>
        <w:pStyle w:val="BodyText"/>
      </w:pPr>
      <w:r>
        <w:t xml:space="preserve">______________________________________________________</w:t>
      </w:r>
    </w:p>
    <w:bookmarkStart w:id="10" w:name="Xebffd6e85447bd569f33217c4db892f9c70da27"/>
    <w:p>
      <w:pPr>
        <w:pStyle w:val="Heading1"/>
      </w:pPr>
      <w:r>
        <w:t xml:space="preserve">Акт приемки законченного строительством объекта газораспределительной системы</w:t>
      </w:r>
    </w:p>
    <w:bookmarkStart w:id="9" w:name="X2beb24d5b9a44cecef6788a9720a31c83ad05e2"/>
    <w:p>
      <w:pPr>
        <w:pStyle w:val="Heading2"/>
      </w:pPr>
      <w:r>
        <w:t xml:space="preserve">наружный газопровод среднего давления к производственной котельной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Приемочная комиссия в составе: председателя комиссии — представителя заказчика ______________________________; членов комиссии — представителей: проектной организации ______________________________; эксплуатационной организации ______________________________.</w:t>
      </w:r>
    </w:p>
    <w:p>
      <w:pPr>
        <w:pStyle w:val="BodyText"/>
      </w:pPr>
      <w:r>
        <w:t xml:space="preserve">УСТАНОВИЛА: 1. Генеральным подрядчиком ______________________________ предъявлен к приемке законченный строительством ______________________________. На законченном строительством объекте субподрядными организациями ______________________________ выполнены следующие работы ______________________________.</w:t>
      </w:r>
    </w:p>
    <w:p>
      <w:pPr>
        <w:pStyle w:val="BodyText"/>
      </w:pPr>
      <w:r>
        <w:t xml:space="preserve">2. Проект № __________ разработан ______________________________. 3. Строительство осуществлялось в сроки: начало работ __________, окончание работ __________.</w:t>
      </w:r>
    </w:p>
    <w:p>
      <w:pPr>
        <w:pStyle w:val="BodyText"/>
      </w:pPr>
      <w:r>
        <w:t xml:space="preserve">4. Документация на законченный строительством объект предъявлена в объеме, предусмотренном ______________________________: ______________________________.</w:t>
      </w:r>
    </w:p>
    <w:p>
      <w:pPr>
        <w:pStyle w:val="BodyText"/>
      </w:pPr>
      <w:r>
        <w:t xml:space="preserve">Приемочная комиссия рассмотрела представленную документацию, провела внешний осмотр объекта, определила соответствие выполненных строительно-монтажных работ проектной и рабочей документации и обязательным требованиям нормативных документов.</w:t>
      </w:r>
    </w:p>
    <w:p>
      <w:pPr>
        <w:pStyle w:val="BodyText"/>
      </w:pPr>
      <w:r>
        <w:t xml:space="preserve">Решение приемочной комиссии: ______________________________. Акт составлен в 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 — представитель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проектной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эксплуатационной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приемки законченного строительством объекта газораспределительной системы</dc:title>
  <dc:creator/>
  <dc:language>ru</dc:language>
  <cp:keywords/>
  <dcterms:created xsi:type="dcterms:W3CDTF">2026-11-07T20:32:18Z</dcterms:created>
  <dcterms:modified xsi:type="dcterms:W3CDTF">2026-11-07T20:32:18Z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