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приёме-передаче объекта основных средств</w:t>
      </w:r>
    </w:p>
    <w:p>
      <w:pPr>
        <w:pStyle w:val="FirstParagraph"/>
      </w:pPr>
      <w:r>
        <w:t xml:space="preserve">Организация-получатель: ______________________________</w:t>
      </w:r>
    </w:p>
    <w:p>
      <w:pPr>
        <w:pStyle w:val="BodyText"/>
      </w:pPr>
      <w:r>
        <w:t xml:space="preserve">Организация-сдатчик: ______________________________</w:t>
      </w:r>
    </w:p>
    <w:p>
      <w:pPr>
        <w:pStyle w:val="BodyText"/>
      </w:pPr>
      <w:r>
        <w:t xml:space="preserve">Основание: ______________________________</w:t>
      </w:r>
    </w:p>
    <w:bookmarkStart w:id="10" w:name="X256d9cf27e5085081c821027556d382f71d650f"/>
    <w:p>
      <w:pPr>
        <w:pStyle w:val="Heading1"/>
      </w:pPr>
      <w:r>
        <w:t xml:space="preserve">Акт о приёме-передаче объекта основных средств</w:t>
      </w:r>
    </w:p>
    <w:bookmarkStart w:id="9" w:name="кроме-зданий-сооружений"/>
    <w:p>
      <w:pPr>
        <w:pStyle w:val="Heading2"/>
      </w:pPr>
      <w:r>
        <w:t xml:space="preserve">(кроме зданий, сооружений)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 объекта, заводской и инвентарный номера, амортизационная группа, срок полезного использования: ____________________________________________________________</w:t>
      </w:r>
    </w:p>
    <w:p>
      <w:pPr>
        <w:pStyle w:val="BodyText"/>
      </w:pPr>
      <w:r>
        <w:t xml:space="preserve">Даты принятия и снятия с учёта, первоначальная стоимость, амортизация, остаточная стоимость: ____________________________________________________________</w:t>
      </w:r>
    </w:p>
    <w:p>
      <w:pPr>
        <w:pStyle w:val="BodyText"/>
      </w:pPr>
      <w:r>
        <w:t xml:space="preserve">Состояние объекта на момент передачи, замечания принимающей стороны: 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Сдатчик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приёме-передаче объекта основных средств</dc:title>
  <dc:creator/>
  <dc:language>ru</dc:language>
  <cp:keywords/>
  <dcterms:created xsi:type="dcterms:W3CDTF">2026-10-28T21:41:44Z</dcterms:created>
  <dcterms:modified xsi:type="dcterms:W3CDTF">2026-10-28T21:41:44Z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