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товаров, работ, услуг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ИНН поставщика: ______________________________</w:t>
      </w:r>
    </w:p>
    <w:bookmarkStart w:id="10" w:name="акт-приёмки-товаров-работ-услуг"/>
    <w:p>
      <w:pPr>
        <w:pStyle w:val="Heading1"/>
      </w:pPr>
      <w:r>
        <w:t xml:space="preserve">Акт приёмки товаров, работ, услуг</w:t>
      </w:r>
    </w:p>
    <w:bookmarkStart w:id="9" w:name="X75de0bdc3e646a4d6e29b13b5e373ec245c3cd6"/>
    <w:p>
      <w:pPr>
        <w:pStyle w:val="Heading2"/>
      </w:pPr>
      <w:r>
        <w:t xml:space="preserve">по договору поставки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и дата приёмки, документ поставщика: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проверено и какие расхождения выявлены: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принято и на какую сумму, отметка о претензии: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Передал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товаров, работ, услуг</dc:title>
  <dc:creator/>
  <dc:language>ru</dc:language>
  <cp:keywords/>
  <dcterms:created xsi:type="dcterms:W3CDTF">2026-10-29T00:01:18Z</dcterms:created>
  <dcterms:modified xsi:type="dcterms:W3CDTF">2026-10-29T00:01:18Z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