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транспортного средства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директора П. П. Петрова</w:t>
      </w:r>
    </w:p>
    <w:p>
      <w:pPr>
        <w:pStyle w:val="BodyText"/>
      </w:pPr>
      <w:r>
        <w:t xml:space="preserve">и гражданин И. И. Иванов</w:t>
      </w:r>
    </w:p>
    <w:p>
      <w:pPr>
        <w:pStyle w:val="BodyText"/>
      </w:pPr>
      <w:r>
        <w:t xml:space="preserve">паспорт 45 00 № 123456</w:t>
      </w:r>
    </w:p>
    <w:bookmarkStart w:id="10" w:name="Xf62179eeebeeab418cf5fc215f0e82ab1af26a2"/>
    <w:p>
      <w:pPr>
        <w:pStyle w:val="Heading1"/>
      </w:pPr>
      <w:r>
        <w:t xml:space="preserve">Акт приёма-передачи транспортного средства</w:t>
      </w:r>
    </w:p>
    <w:bookmarkStart w:id="9" w:name="к-договору-купли-продажи-автомобиля"/>
    <w:p>
      <w:pPr>
        <w:pStyle w:val="Heading2"/>
      </w:pPr>
      <w:r>
        <w:t xml:space="preserve">к договору купли-продажи автомобиля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Продавец передаёт, а покупатель принимает транспортное средство: легковой автомобиль Lada Vesta, 2022 года выпуска, идентификационный номер (VIN) XTAGFL110M1234567, номер двигателя 654321, кузов XTAGFL110M1234567, цвет белый, государственный регистрационный знак А123ВС77, пробег по одометру 48 300 км.</w:t>
      </w:r>
    </w:p>
    <w:p>
      <w:pPr>
        <w:pStyle w:val="BodyText"/>
      </w:pPr>
      <w:r>
        <w:t xml:space="preserve">Автомобиль передан в исправном состоянии, без повреждений, комплектация: два комплекта ключей, паспорт транспортного средства, свидетельство о регистрации, сервисная книжка, зимние шины на дисках.</w:t>
      </w:r>
    </w:p>
    <w:p>
      <w:pPr>
        <w:pStyle w:val="BodyText"/>
      </w:pPr>
      <w:r>
        <w:t xml:space="preserve">Покупатель осмотрел автомобиль, проверил номерные агрегаты и комплектность, претензий к внешнему виду и работе механизмов не имеет.</w:t>
      </w:r>
    </w:p>
    <w:p>
      <w:pPr>
        <w:pStyle w:val="BodyText"/>
      </w:pPr>
      <w:r>
        <w:t xml:space="preserve">Расчёты по договору купли-продажи от 16 ноября 2026 г. произведены полностью.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транспортного средства</dc:title>
  <dc:creator/>
  <dc:language>ru</dc:language>
  <cp:keywords/>
  <dcterms:created xsi:type="dcterms:W3CDTF">2026-10-28T21:41:43Z</dcterms:created>
  <dcterms:modified xsi:type="dcterms:W3CDTF">2026-10-28T21:41:43Z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