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приёмки товаров, работ, услуг</w:t>
      </w:r>
    </w:p>
    <w:p>
      <w:pPr>
        <w:pStyle w:val="FirstParagraph"/>
      </w:pPr>
      <w:r>
        <w:t xml:space="preserve">Заказчик: МБОУ «Школа № 7»</w:t>
      </w:r>
    </w:p>
    <w:p>
      <w:pPr>
        <w:pStyle w:val="BodyText"/>
      </w:pPr>
      <w:r>
        <w:t xml:space="preserve">Поставщик: ООО «ТехноСнаб»</w:t>
      </w:r>
    </w:p>
    <w:p>
      <w:pPr>
        <w:pStyle w:val="BodyText"/>
      </w:pPr>
      <w:r>
        <w:t xml:space="preserve">Контракт от 12 октября 2026 г. № 12/2026</w:t>
      </w:r>
    </w:p>
    <w:p>
      <w:pPr>
        <w:pStyle w:val="BodyText"/>
      </w:pPr>
      <w:r>
        <w:t xml:space="preserve">Приёмка 16 ноября 2026 г.</w:t>
      </w:r>
    </w:p>
    <w:bookmarkStart w:id="10" w:name="акт-приёмки-товаров-работ-услуг"/>
    <w:p>
      <w:pPr>
        <w:pStyle w:val="Heading1"/>
      </w:pPr>
      <w:r>
        <w:t xml:space="preserve">Акт приёмки товаров, работ, услуг</w:t>
      </w:r>
    </w:p>
    <w:bookmarkStart w:id="9" w:name="Xb397a4d0ea5845825ac7ba60bae32b7ea830855"/>
    <w:p>
      <w:pPr>
        <w:pStyle w:val="Heading2"/>
      </w:pPr>
      <w:r>
        <w:t xml:space="preserve">по контракту № 12/2026 на поставку ноутбуков</w:t>
      </w:r>
    </w:p>
    <w:p>
      <w:pPr>
        <w:pStyle w:val="FirstParagraph"/>
      </w:pPr>
      <w:r>
        <w:t xml:space="preserve">16 ноября 2026 г. № 4</w:t>
      </w:r>
    </w:p>
    <w:p>
      <w:pPr>
        <w:pStyle w:val="BodyText"/>
      </w:pPr>
      <w:r>
        <w:t xml:space="preserve">По контракту от 12 октября 2026 г. № 12/2026 ООО «ТехноСнаб» поставило 15 ноутбуков на сумму 1 275 000 рублей. Товар доставлен 16 ноября 2026 года на склад заказчика, сопроводительные документы — товарная накладная и счёт — представлены.</w:t>
      </w:r>
    </w:p>
    <w:p>
      <w:pPr>
        <w:pStyle w:val="BodyText"/>
      </w:pPr>
      <w:r>
        <w:t xml:space="preserve">Приёмочная комиссия в составе пяти человек проверила количество, комплектность и работоспособность товара. Расхождений с условиями контракта не выявлено, претензий по качеству и срокам поставки нет.</w:t>
      </w:r>
    </w:p>
    <w:p>
      <w:pPr>
        <w:pStyle w:val="BodyText"/>
      </w:pPr>
      <w:r>
        <w:t xml:space="preserve">Товар принят к учёту. Акт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приёмочной комиссии</w:t>
            </w:r>
          </w:p>
          <w:p>
            <w:pPr>
              <w:pStyle w:val="BodyText"/>
            </w:pPr>
            <w:r>
              <w:t xml:space="preserve">Заместитель директора по АХР</w:t>
            </w:r>
          </w:p>
          <w:p>
            <w:pPr>
              <w:pStyle w:val="BodyText"/>
            </w:pPr>
            <w:r>
              <w:t xml:space="preserve">____________ / С. П.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Главный бухгалтер — А. В. Смирнова</w:t>
            </w:r>
          </w:p>
          <w:p>
            <w:pPr>
              <w:pStyle w:val="BodyText"/>
            </w:pPr>
            <w:r>
              <w:t xml:space="preserve">____________ / Заведующий хозяйством — Д. О. Лебедев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поставщика</w:t>
            </w:r>
          </w:p>
          <w:p>
            <w:pPr>
              <w:pStyle w:val="BodyText"/>
            </w:pPr>
            <w:r>
              <w:t xml:space="preserve">Менеджер по поставкам</w:t>
            </w:r>
          </w:p>
          <w:p>
            <w:pPr>
              <w:pStyle w:val="BodyText"/>
            </w:pPr>
            <w:r>
              <w:t xml:space="preserve">____________ / Р. А. Гизатуллин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приёмки товаров, работ, услуг</dc:title>
  <dc:creator/>
  <dc:language>ru</dc:language>
  <cp:keywords/>
  <dcterms:created xsi:type="dcterms:W3CDTF">2026-11-02T20:30:41Z</dcterms:created>
  <dcterms:modified xsi:type="dcterms:W3CDTF">2026-11-02T20:30:41Z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