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отходов</w:t>
      </w:r>
    </w:p>
    <w:p>
      <w:pPr>
        <w:pStyle w:val="FirstParagraph"/>
      </w:pPr>
      <w:r>
        <w:t xml:space="preserve">ООО «Ромашка», ИНН 7700000000</w:t>
      </w:r>
    </w:p>
    <w:p>
      <w:pPr>
        <w:pStyle w:val="BodyText"/>
      </w:pPr>
      <w:r>
        <w:t xml:space="preserve">ООО «ЭкоУтиль», лицензия на деятельность по сбору, транспортированию, обработке, утилизации, обезвреживанию, размещению отходов I–IV классов опасности № 000000 от 01.01.2025</w:t>
      </w:r>
    </w:p>
    <w:p>
      <w:pPr>
        <w:pStyle w:val="BodyText"/>
      </w:pPr>
      <w:r>
        <w:t xml:space="preserve">к договору на оказание услуг по утилизации отходов от 01.09.2026 № 12</w:t>
      </w:r>
    </w:p>
    <w:bookmarkStart w:id="10" w:name="акт-приёма-передачи-отходов"/>
    <w:p>
      <w:pPr>
        <w:pStyle w:val="Heading1"/>
      </w:pPr>
      <w:r>
        <w:t xml:space="preserve">Акт приёма-передачи отходов</w:t>
      </w:r>
    </w:p>
    <w:bookmarkStart w:id="9" w:name="от-20-октября-2026-г."/>
    <w:p>
      <w:pPr>
        <w:pStyle w:val="Heading2"/>
      </w:pPr>
      <w:r>
        <w:t xml:space="preserve">№ 7 от 20 октября 2026 г.</w:t>
      </w:r>
    </w:p>
    <w:p>
      <w:pPr>
        <w:pStyle w:val="FirstParagraph"/>
      </w:pPr>
      <w:r>
        <w:t xml:space="preserve">20 октября 2026 г. № 7</w:t>
      </w:r>
    </w:p>
    <w:p>
      <w:pPr>
        <w:pStyle w:val="BodyText"/>
      </w:pPr>
      <w:r>
        <w:t xml:space="preserve">Передатчик передал, а принимающая сторона приняла отходы по Федеральному классификационному каталогу отходов, утверждённому приказом Росприроднадзора от 22.05.2017 № 242:</w:t>
      </w:r>
    </w:p>
    <w:p>
      <w:pPr>
        <w:pStyle w:val="BodyText"/>
      </w:pPr>
      <w:r>
        <w:t xml:space="preserve">1. Код 4 38 113 01 51 4 — тара полиэтиленовая, загрязненная нефтепродуктами (содержание менее 15%), IV класс опасности, масса нетто 0,350 т. 2. Код 7 33 100 01 72 4 — мусор от офисных и бытовых помещений организаций несортированный, IV класс опасности, масса нетто 1,200 т.</w:t>
      </w:r>
    </w:p>
    <w:p>
      <w:pPr>
        <w:pStyle w:val="BodyText"/>
      </w:pPr>
      <w:r>
        <w:t xml:space="preserve">Отходы переданы на утилизацию. Транспорт — ООО «ЭкоТранс», автомобиль КАМАЗ, госномер А000АА00.</w:t>
      </w:r>
    </w:p>
    <w:p>
      <w:pPr>
        <w:pStyle w:val="BodyText"/>
      </w:pPr>
      <w:r>
        <w:t xml:space="preserve">Приложение: паспорта отходов IV класса опасности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Передатчик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Директор ООО «ЭкоУтиль»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отходов</dc:title>
  <dc:creator/>
  <dc:language>ru</dc:language>
  <cp:keywords/>
  <dcterms:created xsi:type="dcterms:W3CDTF">2026-11-03T20:30:58Z</dcterms:created>
  <dcterms:modified xsi:type="dcterms:W3CDTF">2026-11-03T20:30:58Z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