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</w:t>
      </w:r>
    </w:p>
    <w:p>
      <w:pPr>
        <w:pStyle w:val="BodyText"/>
      </w:pPr>
      <w:r>
        <w:t xml:space="preserve">и ООО «Василёк»</w:t>
      </w:r>
    </w:p>
    <w:p>
      <w:pPr>
        <w:pStyle w:val="BodyText"/>
      </w:pPr>
      <w:r>
        <w:t xml:space="preserve">в лице коммерческого директора И. И. Иванова</w:t>
      </w:r>
    </w:p>
    <w:bookmarkStart w:id="10" w:name="акт-приёма-передачи"/>
    <w:p>
      <w:pPr>
        <w:pStyle w:val="Heading1"/>
      </w:pPr>
      <w:r>
        <w:t xml:space="preserve">Акт приёма-передачи</w:t>
      </w:r>
    </w:p>
    <w:bookmarkStart w:id="9" w:name="X57a695e14e9fb7163cd8a940a0940123418dada"/>
    <w:p>
      <w:pPr>
        <w:pStyle w:val="Heading2"/>
      </w:pPr>
      <w:r>
        <w:t xml:space="preserve">документов и доступов, переданных дистанционно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ООО «Ромашка» передало, а ООО «Василёк» приняло по защищённому каналу связи доступ к корпоративной системе учёта заказов и архив первичных документов за 2024–2025 годы. Передача состоялась 16 ноября 2026 года в 14:20 по московскому времени.</w:t>
      </w:r>
    </w:p>
    <w:p>
      <w:pPr>
        <w:pStyle w:val="BodyText"/>
      </w:pPr>
      <w:r>
        <w:t xml:space="preserve">Доступ открыт на учётную запись ivanov_ii, пароль передан отдельным сообщением; архив передан ссылкой на защищённое хранилище, срок действия ссылки — 7 дней. Принимающая сторона подтвердила, что доступ работает и архив открывается.</w:t>
      </w:r>
    </w:p>
    <w:p>
      <w:pPr>
        <w:pStyle w:val="BodyText"/>
      </w:pPr>
      <w:r>
        <w:t xml:space="preserve">Претензий к объёму и состоянию переданного нет. Акт составлен в двух экземплярах, по одному для каждой стороны, и подписан электронными подписями.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Передающая сторона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Принимающая сторона</w:t>
            </w:r>
          </w:p>
          <w:p>
            <w:pPr>
              <w:pStyle w:val="BodyText"/>
            </w:pPr>
            <w:r>
              <w:t xml:space="preserve">Коммерческий 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</dc:title>
  <dc:creator/>
  <dc:language>ru</dc:language>
  <cp:keywords/>
  <dcterms:created xsi:type="dcterms:W3CDTF">2026-11-07T20:32:07Z</dcterms:created>
  <dcterms:modified xsi:type="dcterms:W3CDTF">2026-11-07T20:32:07Z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