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ноутбука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ИНН/КПП: ________________________________</w:t>
      </w:r>
    </w:p>
    <w:p>
      <w:pPr>
        <w:pStyle w:val="BodyText"/>
      </w:pPr>
      <w:r>
        <w:t xml:space="preserve">Город: ____________________________________</w:t>
      </w:r>
    </w:p>
    <w:bookmarkStart w:id="10" w:name="акт-приёма-передачи-ноутбука"/>
    <w:p>
      <w:pPr>
        <w:pStyle w:val="Heading1"/>
      </w:pPr>
      <w:r>
        <w:t xml:space="preserve">Акт приёма-передачи ноутбука</w:t>
      </w:r>
    </w:p>
    <w:bookmarkStart w:id="9" w:name="Xe0e866ab949b55c807d79bdaa166f43c8af1009"/>
    <w:p>
      <w:pPr>
        <w:pStyle w:val="Heading2"/>
      </w:pPr>
      <w:r>
        <w:t xml:space="preserve">к договору купли-продажи № 15 от 10 ноября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Передал (продавец)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(покупатель)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ноутбука</dc:title>
  <dc:creator/>
  <dc:language>ru</dc:language>
  <cp:keywords/>
  <dcterms:created xsi:type="dcterms:W3CDTF">2026-11-07T20:32:06Z</dcterms:created>
  <dcterms:modified xsi:type="dcterms:W3CDTF">2026-11-07T20:32:06Z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