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недвижимого имущества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99ebf8c64f55b1593c798de5168bfb9698208d8"/>
    <w:p>
      <w:pPr>
        <w:pStyle w:val="Heading1"/>
      </w:pPr>
      <w:r>
        <w:t xml:space="preserve">Акт приёма-передачи недвижимого имущества</w:t>
      </w:r>
    </w:p>
    <w:bookmarkStart w:id="9" w:name="X5560a733a257376f2a04778dd1f50f9359ae178"/>
    <w:p>
      <w:pPr>
        <w:pStyle w:val="Heading2"/>
      </w:pPr>
      <w:r>
        <w:t xml:space="preserve">к договору купли-продажи от «___» __________ 20__ г. № ____</w:t>
      </w:r>
    </w:p>
    <w:p>
      <w:pPr>
        <w:pStyle w:val="FirstParagraph"/>
      </w:pPr>
      <w:r>
        <w:t xml:space="preserve">Общество с ограниченной ответственностью «Ромашка», именуемое в дальнейшем «Продавец», в лице генерального директора Петрова Петра Петровича, действующего на основании устава, с одной стороны, и гражданин Иванов Иван Иванович, именуемый в дальнейшем «Покупатель», с другой стороны, составили настоящий акт о нижеследующем.</w:t>
      </w:r>
    </w:p>
    <w:p>
      <w:pPr>
        <w:pStyle w:val="BodyText"/>
      </w:pPr>
      <w:r>
        <w:t xml:space="preserve">Продавец передал, а Покупатель принял недвижимое имущество: нежилое помещение с кадастровым номером 77:01:0000000:0000, площадью 120,5 кв. м, расположенное по адресу: г. Москва, ул. Примерная, д. 1, пом. 5, этаж 2.</w:t>
      </w:r>
    </w:p>
    <w:p>
      <w:pPr>
        <w:pStyle w:val="BodyText"/>
      </w:pPr>
      <w:r>
        <w:t xml:space="preserve">Имущество передано в состоянии, пригодном для использования по назначению. Покупатель объект осмотрел, ключи получил, показания счётчиков на дату передачи: электроэнергия — 0000 кВт·ч, холодная вода — 000 куб. м, горячая вода — 000 куб. м. Претензий к состоянию имущества Покупатель не имеет.</w:t>
      </w:r>
    </w:p>
    <w:p>
      <w:pPr>
        <w:pStyle w:val="BodyText"/>
      </w:pPr>
      <w:r>
        <w:t xml:space="preserve">Расчёты по договору стороны подтверждают в следующем объёме: сумма ______________________________ рублей уплачена Покупателем до подписания настоящего акта.</w:t>
      </w:r>
    </w:p>
    <w:p>
      <w:pPr>
        <w:pStyle w:val="BodyText"/>
      </w:pPr>
      <w:r>
        <w:t xml:space="preserve">Настоящий акт составлен в двух экземплярах, по одному для каждой стороны, и является неотъемлемой частью договора купли-продажи.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недвижимого имущества</dc:title>
  <dc:creator/>
  <dc:language>ru</dc:language>
  <cp:keywords/>
  <dcterms:created xsi:type="dcterms:W3CDTF">2026-11-01T20:30:44Z</dcterms:created>
  <dcterms:modified xsi:type="dcterms:W3CDTF">2026-11-01T20:30:44Z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