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приема-передачи денежных средств</w:t>
      </w:r>
    </w:p>
    <w:p>
      <w:pPr>
        <w:pStyle w:val="FirstParagraph"/>
      </w:pPr>
      <w:r>
        <w:t xml:space="preserve">ООО «Ромашка», именуемое в дальнейшем «Покупатель», в лице генерального директора Петрова Петра Петровича, действующего на основании устава,</w:t>
      </w:r>
    </w:p>
    <w:p>
      <w:pPr>
        <w:pStyle w:val="BodyText"/>
      </w:pPr>
      <w:r>
        <w:t xml:space="preserve">и гражданин Иванов Иван Иванович, паспорт серии 45 06 № 123456, выдан ОВД района «Хамовники» г. Москвы 15.03.2010, зарегистрированный по адресу: г. Москва, ул. Ленина, д. 10, кв. 5, именуемый в дальнейшем «Продавец»,</w:t>
      </w:r>
    </w:p>
    <w:p>
      <w:pPr>
        <w:pStyle w:val="BodyText"/>
      </w:pPr>
      <w:r>
        <w:t xml:space="preserve">составили настоящий акт о нижеследующем:</w:t>
      </w:r>
    </w:p>
    <w:bookmarkStart w:id="10" w:name="акт-приема-передачи-денежных-средств"/>
    <w:p>
      <w:pPr>
        <w:pStyle w:val="Heading1"/>
      </w:pPr>
      <w:r>
        <w:t xml:space="preserve">Акт приема-передачи денежных средств</w:t>
      </w:r>
    </w:p>
    <w:bookmarkStart w:id="9" w:name="X1b0c77a3ac85da58f100bec8c84fddbd7f50116"/>
    <w:p>
      <w:pPr>
        <w:pStyle w:val="Heading2"/>
      </w:pPr>
      <w:r>
        <w:t xml:space="preserve">по договору купли-продажи № 7 от 10 октября 2026 г.</w:t>
      </w:r>
    </w:p>
    <w:p>
      <w:pPr>
        <w:pStyle w:val="FirstParagraph"/>
      </w:pPr>
      <w:r>
        <w:t xml:space="preserve">28 октября 2026 г. № 15</w:t>
      </w:r>
    </w:p>
    <w:p>
      <w:pPr>
        <w:pStyle w:val="BodyText"/>
      </w:pPr>
      <w:r>
        <w:t xml:space="preserve">Во исполнение обязательств по договору купли-продажи № 7 от 10 октября 2026 г. Покупатель передал, а Продавец принял денежные средства в размере 150 000 (Сто пятьдесят тысяч) рублей 00 копеек.</w:t>
      </w:r>
    </w:p>
    <w:p>
      <w:pPr>
        <w:pStyle w:val="BodyText"/>
      </w:pPr>
      <w:r>
        <w:t xml:space="preserve">Денежные средства переданы наличными в день подписания акта.</w:t>
      </w:r>
    </w:p>
    <w:p>
      <w:pPr>
        <w:pStyle w:val="BodyText"/>
      </w:pPr>
      <w:r>
        <w:t xml:space="preserve">Стороны взаимных претензий по расчётам не имеют.</w:t>
      </w:r>
    </w:p>
    <w:p>
      <w:pPr>
        <w:pStyle w:val="BodyText"/>
      </w:pPr>
      <w:r>
        <w:t xml:space="preserve">Настоящий акт составлен в двух экземплярах, по одному для каждой Стороны, и является неотъемлемой частью договора.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Сторона 1 (передающая деньги)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Сторона 2 (принимающая деньги)</w:t>
            </w:r>
          </w:p>
          <w:p>
            <w:pPr>
              <w:pStyle w:val="BodyText"/>
            </w:pPr>
            <w:r>
              <w:t xml:space="preserve">Иванов Иван Иванович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приема-передачи денежных средств</dc:title>
  <dc:creator/>
  <dc:language>ru</dc:language>
  <cp:keywords/>
  <dcterms:created xsi:type="dcterms:W3CDTF">2026-10-28T20:14:22Z</dcterms:created>
  <dcterms:modified xsi:type="dcterms:W3CDTF">2026-10-28T20:14:22Z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