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автомобиля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Акт № 27</w:t>
      </w:r>
    </w:p>
    <w:p>
      <w:pPr>
        <w:pStyle w:val="BodyText"/>
      </w:pPr>
      <w:r>
        <w:t xml:space="preserve">г. Москва</w:t>
      </w:r>
    </w:p>
    <w:p>
      <w:pPr>
        <w:pStyle w:val="BodyText"/>
      </w:pPr>
      <w:r>
        <w:t xml:space="preserve">30 октября 2026 г.</w:t>
      </w:r>
    </w:p>
    <w:bookmarkStart w:id="10" w:name="акт-приёма-передачи-автомобиля"/>
    <w:p>
      <w:pPr>
        <w:pStyle w:val="Heading1"/>
      </w:pPr>
      <w:r>
        <w:t xml:space="preserve">Акт приёма-передачи автомобиля</w:t>
      </w:r>
    </w:p>
    <w:bookmarkStart w:id="9" w:name="X69439d4b92f04ee45d75d289cea5a4ead5c9f57"/>
    <w:p>
      <w:pPr>
        <w:pStyle w:val="Heading2"/>
      </w:pPr>
      <w:r>
        <w:t xml:space="preserve">к путевому листу и договору о полной материальной ответственности</w:t>
      </w:r>
    </w:p>
    <w:p>
      <w:pPr>
        <w:pStyle w:val="FirstParagraph"/>
      </w:pPr>
      <w:r>
        <w:t xml:space="preserve">Место составления: г. Москва</w:t>
      </w:r>
    </w:p>
    <w:p>
      <w:pPr>
        <w:pStyle w:val="BodyText"/>
      </w:pPr>
      <w:r>
        <w:t xml:space="preserve">Настоящий акт составлен о том, что автомобиль ГАЗ-3302, государственный регистрационный знак А123ВС77, идентификационный номер X1234567890123456, 2023 года выпуска, передан водителю Петрову Петру Петровичу, паспорт 45 00 123456, для выполнения трудовых обязанностей.</w:t>
      </w:r>
    </w:p>
    <w:p>
      <w:pPr>
        <w:pStyle w:val="BodyText"/>
      </w:pPr>
      <w:r>
        <w:t xml:space="preserve">При осмотре автомобиля установлено: показания одометра 48 320 км, топливо в баке 40 л, шины летние, комплектность — домкрат, баллонный ключ, аптечка, огнетушитель, знак аварийной остановки. Замечаний нет.</w:t>
      </w:r>
    </w:p>
    <w:p>
      <w:pPr>
        <w:pStyle w:val="BodyText"/>
      </w:pPr>
      <w:r>
        <w:t xml:space="preserve">Водитель принял автомобиль и документы: свидетельство о регистрации, страховой полис ОСАГО, путевой лист № 214. Претензий к переданному имуществу не имеет.</w:t>
      </w:r>
    </w:p>
    <w:p>
      <w:pPr>
        <w:pStyle w:val="BodyText"/>
      </w:pPr>
      <w:r>
        <w:t xml:space="preserve">Автомобиль передан в исправном состоянии. Повреждений, не указанных в акте, на момент передачи нет.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 (представитель предприятия)</w:t>
            </w:r>
          </w:p>
          <w:p>
            <w:pPr>
              <w:pStyle w:val="BodyText"/>
            </w:pPr>
            <w:r>
              <w:t xml:space="preserve">Начальник гаража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(водитель)</w:t>
            </w:r>
          </w:p>
          <w:p>
            <w:pPr>
              <w:pStyle w:val="BodyText"/>
            </w:pPr>
            <w:r>
              <w:t xml:space="preserve">Водитель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автомобиля</dc:title>
  <dc:creator/>
  <dc:language>ru</dc:language>
  <cp:keywords/>
  <dcterms:created xsi:type="dcterms:W3CDTF">2026-10-30T21:46:10Z</dcterms:created>
  <dcterms:modified xsi:type="dcterms:W3CDTF">2026-10-30T21:46:10Z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