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архивных документов на хранение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Начальник отдела кадров ООО «Ромашка»</w:t>
      </w:r>
    </w:p>
    <w:p>
      <w:pPr>
        <w:pStyle w:val="BodyText"/>
      </w:pPr>
      <w:r>
        <w:t xml:space="preserve">___________ И. И. Иванов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Директор ООО «Архив-Сервис»</w:t>
      </w:r>
    </w:p>
    <w:p>
      <w:pPr>
        <w:pStyle w:val="BodyText"/>
      </w:pPr>
      <w:r>
        <w:t xml:space="preserve">___________ П. П. Петров</w:t>
      </w:r>
    </w:p>
    <w:p>
      <w:pPr>
        <w:pStyle w:val="BodyText"/>
      </w:pPr>
      <w:r>
        <w:t xml:space="preserve">16 ноября 2026 г.</w:t>
      </w:r>
    </w:p>
    <w:bookmarkStart w:id="10" w:name="X275bcc7ebdffc7bb05ba6e39c69946060a99057"/>
    <w:p>
      <w:pPr>
        <w:pStyle w:val="Heading1"/>
      </w:pPr>
      <w:r>
        <w:t xml:space="preserve">Акт приёма-передачи архивных документов на хранение</w:t>
      </w:r>
    </w:p>
    <w:bookmarkStart w:id="9" w:name="по-описям-отдела-кадров-за-20192023-годы"/>
    <w:p>
      <w:pPr>
        <w:pStyle w:val="Heading2"/>
      </w:pPr>
      <w:r>
        <w:t xml:space="preserve">по описям отдела кадров за 2019–2023 годы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Основание передачи: договор хранения от 20 октября 2026 г. № 14-Х. Название передаваемого фонда: ООО «Ромашка», документы по личному составу.</w:t>
      </w:r>
    </w:p>
    <w:p>
      <w:pPr>
        <w:pStyle w:val="BodyText"/>
      </w:pPr>
      <w:r>
        <w:t xml:space="preserve">ООО «Ромашка» в лице начальника отдела кадров И. И. Иванова сдало, ООО «Архив-Сервис» в лице директора П. П. Петрова приняло документы названного фонда и научно-справочный аппарат к ним.</w:t>
      </w:r>
    </w:p>
    <w:p>
      <w:pPr>
        <w:pStyle w:val="BodyText"/>
      </w:pPr>
      <w:r>
        <w:t xml:space="preserve">Опись № 1 дел по личному составу за 2019–2021 годы — 2 экземпляра, 148 ед. хр.; опись № 2 за 2022–2023 годы — 2 экземпляра, 96 ед. хр. Итого принято 244 ед. хр.</w:t>
      </w:r>
    </w:p>
    <w:p>
      <w:pPr>
        <w:pStyle w:val="BodyText"/>
      </w:pPr>
      <w:r>
        <w:t xml:space="preserve">Состояние документов удовлетворительное, дефектов не выявлено. Электронные документы не передавались.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Передачу произвели</w:t>
            </w:r>
          </w:p>
          <w:p>
            <w:pPr>
              <w:pStyle w:val="BodyText"/>
            </w:pPr>
            <w:r>
              <w:t xml:space="preserve">Начальник отдела кадров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Приём произвели</w:t>
            </w:r>
          </w:p>
          <w:p>
            <w:pPr>
              <w:pStyle w:val="BodyText"/>
            </w:pPr>
            <w:r>
              <w:t xml:space="preserve">Директор ООО «Архив-Сервис»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архивных документов на хранение</dc:title>
  <dc:creator/>
  <dc:language>ru</dc:language>
  <cp:keywords/>
  <dcterms:created xsi:type="dcterms:W3CDTF">2026-11-03T20:30:54Z</dcterms:created>
  <dcterms:modified xsi:type="dcterms:W3CDTF">2026-11-03T20:30:54Z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