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переработки материалов заказчика при выполнении подрядных работ</w:t>
      </w:r>
    </w:p>
    <w:p>
      <w:pPr>
        <w:pStyle w:val="FirstParagraph"/>
      </w:pPr>
      <w:r>
        <w:t xml:space="preserve">Заказчик: ООО «Ромашка», 123456, г. Москва, ул. Лесная, д. 1, ИНН 7701234567</w:t>
      </w:r>
    </w:p>
    <w:p>
      <w:pPr>
        <w:pStyle w:val="BodyText"/>
      </w:pPr>
      <w:r>
        <w:t xml:space="preserve">Подрядчик: ООО «СтройМонтаж», 123456, г. Москва, ул. Строителей, д. 5, ИНН 7707654321</w:t>
      </w:r>
    </w:p>
    <w:bookmarkStart w:id="10" w:name="X6626f3788c8f6d893a7f1e1cbe2acfbbf569e47"/>
    <w:p>
      <w:pPr>
        <w:pStyle w:val="Heading1"/>
      </w:pPr>
      <w:r>
        <w:t xml:space="preserve">Акт переработки материалов заказчика при выполнении подрядных работ</w:t>
      </w:r>
    </w:p>
    <w:bookmarkStart w:id="9" w:name="по-объекту-жилой-дом-ул.-строителей-15"/>
    <w:p>
      <w:pPr>
        <w:pStyle w:val="Heading2"/>
      </w:pPr>
      <w:r>
        <w:t xml:space="preserve">по объекту: жилой дом, ул. Строителей, 15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Мы, нижеподписавшиеся, представитель заказчика — генеральный директор ООО «Ромашка» Петров Пётр Петрович, с одной стороны, и представитель подрядчика — генеральный директор ООО «СтройМонтаж» Иванов Иван Иванович, с другой стороны, составили настоящий акт о том, что по состоянию на 16 ноября 2026 года материалы, переданные заказчиком подрядчику по накладной № 45 от 01.10.2026, переработаны в ходе выполнения работ и подлежат включению в сметную стоимость строительства.</w:t>
      </w:r>
    </w:p>
    <w:p>
      <w:pPr>
        <w:pStyle w:val="BodyText"/>
      </w:pPr>
      <w:r>
        <w:t xml:space="preserve">Объект: жилой дом по адресу г. Москва, ул. Строителей, д. 15.</w:t>
      </w:r>
    </w:p>
    <w:p>
      <w:pPr>
        <w:pStyle w:val="BodyText"/>
      </w:pPr>
      <w:r>
        <w:t xml:space="preserve">Приложение: копии накладных на 3 л. в 1 экз., копии актов КС-2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Генеральный директор ООО «СтройМонтаж»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переработки материалов заказчика при выполнении подрядных работ</dc:title>
  <dc:creator/>
  <dc:language>ru</dc:language>
  <cp:keywords/>
  <dcterms:created xsi:type="dcterms:W3CDTF">2026-11-02T20:30:35Z</dcterms:created>
  <dcterms:modified xsi:type="dcterms:W3CDTF">2026-11-02T20:30:35Z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