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переработки давальческих материалов</w:t>
      </w:r>
    </w:p>
    <w:p>
      <w:pPr>
        <w:pStyle w:val="FirstParagraph"/>
      </w:pPr>
      <w:r>
        <w:t xml:space="preserve">Заказчик: ООО «Сатурн-С»</w:t>
      </w:r>
    </w:p>
    <w:p>
      <w:pPr>
        <w:pStyle w:val="BodyText"/>
      </w:pPr>
      <w:r>
        <w:t xml:space="preserve">Подрядчик: ООО «Альфа-М»</w:t>
      </w:r>
    </w:p>
    <w:p>
      <w:pPr>
        <w:pStyle w:val="BodyText"/>
      </w:pPr>
      <w:r>
        <w:t xml:space="preserve">к договору от 18.08.2026 № 28</w:t>
      </w:r>
    </w:p>
    <w:bookmarkStart w:id="10" w:name="акт-переработки-давальческих-материалов"/>
    <w:p>
      <w:pPr>
        <w:pStyle w:val="Heading1"/>
      </w:pPr>
      <w:r>
        <w:t xml:space="preserve">Акт переработки давальческих материалов</w:t>
      </w:r>
    </w:p>
    <w:bookmarkStart w:id="9" w:name="Xad9adab40c7df5d1e8ce065eba04ef3ec13637f"/>
    <w:p>
      <w:pPr>
        <w:pStyle w:val="Heading2"/>
      </w:pPr>
      <w:r>
        <w:t xml:space="preserve">к договору подряда на переработку давальческого сырья</w:t>
      </w:r>
    </w:p>
    <w:p>
      <w:pPr>
        <w:pStyle w:val="FirstParagraph"/>
      </w:pPr>
      <w:r>
        <w:t xml:space="preserve">3 сентября 2026 г.</w:t>
      </w:r>
    </w:p>
    <w:p>
      <w:pPr>
        <w:pStyle w:val="BodyText"/>
      </w:pPr>
      <w:r>
        <w:t xml:space="preserve">По актам приёма-передачи от 21.08.2026 № 3 и от 25.08.2026 № 4 заказчик передал подрядчику давальческое сырьё: стальную ленту 08пс в количестве 1 200 кг. Сырьё переработано по договору подряда от 18.08.2026 № 28 в готовую продукцию — уголок стальной 40×40, 1 150 кг.</w:t>
      </w:r>
    </w:p>
    <w:p>
      <w:pPr>
        <w:pStyle w:val="BodyText"/>
      </w:pPr>
      <w:r>
        <w:t xml:space="preserve">Возвратные отходы — обрезь стальная, 35 кг — возвращены заказчику по накладной от 03.09.2026 № 17. Безвозвратные потери по нормам расхода — 15 кг, в том числе технологические потери 12 кг и брак 3 кг.</w:t>
      </w:r>
    </w:p>
    <w:p>
      <w:pPr>
        <w:pStyle w:val="BodyText"/>
      </w:pPr>
      <w:r>
        <w:t xml:space="preserve">Работы выполнены в полном объёме и в срок. Стороны претензий по количеству и качеству переработки не имеют.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«Сатурн-С»</w:t>
            </w:r>
          </w:p>
          <w:p>
            <w:pPr>
              <w:pStyle w:val="BodyText"/>
            </w:pPr>
            <w:r>
              <w:t xml:space="preserve">____________ / А. С.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Директор ООО «Альфа-М»</w:t>
            </w:r>
          </w:p>
          <w:p>
            <w:pPr>
              <w:pStyle w:val="BodyText"/>
            </w:pPr>
            <w:r>
              <w:t xml:space="preserve">____________ / М. Г. Захаров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переработки давальческих материалов</dc:title>
  <dc:creator/>
  <dc:language>ru</dc:language>
  <cp:keywords/>
  <dcterms:created xsi:type="dcterms:W3CDTF">2026-11-07T20:31:48Z</dcterms:created>
  <dcterms:modified xsi:type="dcterms:W3CDTF">2026-11-07T20:31:48Z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