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грунтов основания фундаментов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Заказчик: ООО «ИнвестСтрой»</w:t>
      </w:r>
    </w:p>
    <w:p>
      <w:pPr>
        <w:pStyle w:val="BodyText"/>
      </w:pPr>
      <w:r>
        <w:t xml:space="preserve">Генподрядчик: ООО «СтройМонтаж»</w:t>
      </w:r>
    </w:p>
    <w:p>
      <w:pPr>
        <w:pStyle w:val="BodyText"/>
      </w:pPr>
      <w:r>
        <w:t xml:space="preserve">Проектная организация: ООО «ПроектГражданСтрой»</w:t>
      </w:r>
    </w:p>
    <w:bookmarkStart w:id="10" w:name="X157330153f1fa1c2d434b49c49257ab3f039688"/>
    <w:p>
      <w:pPr>
        <w:pStyle w:val="Heading1"/>
      </w:pPr>
      <w:r>
        <w:t xml:space="preserve">Акт освидетельствования грунтов основания фундаментов</w:t>
      </w:r>
    </w:p>
    <w:bookmarkStart w:id="9" w:name="X0d57f030c90de5b2e92f219a8ea726450704518"/>
    <w:p>
      <w:pPr>
        <w:pStyle w:val="Heading2"/>
      </w:pPr>
      <w:r>
        <w:t xml:space="preserve">по объекту: жилой дом, г. Москва, ул. Строителей, д. 10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составе: представитель застройщика (технического заказчика) Петров П. П., представитель генподрядчика Иванов И. И., представитель проектной организации Сидоров С. С. произвела освидетельствование грунтов основания фундаментов в котловане на отметке -3,200 м.</w:t>
      </w:r>
    </w:p>
    <w:p>
      <w:pPr>
        <w:pStyle w:val="BodyText"/>
      </w:pPr>
      <w:r>
        <w:t xml:space="preserve">Установлено: грунты основания представлены суглинками полутвёрдыми, вскрыты на отметке -3,200 м, что соответствует проектной документации шифр 2026-14-КЖ. Отклонений от проекта нет. Дно котлована зачищено, вода отсутствует.</w:t>
      </w:r>
    </w:p>
    <w:p>
      <w:pPr>
        <w:pStyle w:val="BodyText"/>
      </w:pPr>
      <w:r>
        <w:t xml:space="preserve">Заключение: грунты основания соответствуют проекту, разрешается устройство фундаментной плиты.</w:t>
      </w:r>
    </w:p>
    <w:p>
      <w:pPr>
        <w:pStyle w:val="BodyText"/>
      </w:pPr>
      <w:r>
        <w:t xml:space="preserve">Приложение: исполнительная схема котлована, протокол лабораторных испытаний грунтов, акт геодезической разбивки.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</w:t>
            </w:r>
          </w:p>
          <w:p>
            <w:pPr>
              <w:pStyle w:val="BodyText"/>
            </w:pPr>
            <w:r>
              <w:t xml:space="preserve">Технический заказчик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генподрядчика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проектной организации</w:t>
            </w:r>
          </w:p>
          <w:p>
            <w:pPr>
              <w:pStyle w:val="BodyText"/>
            </w:pPr>
            <w:r>
              <w:t xml:space="preserve">Главный конструктор проекта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грунтов основания фундаментов</dc:title>
  <dc:creator/>
  <dc:language>ru</dc:language>
  <cp:keywords/>
  <dcterms:created xsi:type="dcterms:W3CDTF">2026-11-04T20:30:27Z</dcterms:created>
  <dcterms:modified xsi:type="dcterms:W3CDTF">2026-11-04T20:30:27Z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