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приборов учёта электроэнергии</w:t>
      </w:r>
    </w:p>
    <w:p>
      <w:pPr>
        <w:pStyle w:val="FirstParagraph"/>
      </w:pPr>
      <w:r>
        <w:t xml:space="preserve">Составлен представителями сетевой организации:</w:t>
      </w:r>
    </w:p>
    <w:p>
      <w:pPr>
        <w:pStyle w:val="BodyText"/>
      </w:pPr>
      <w:r>
        <w:t xml:space="preserve">инженер-инспектор П. С. Ковалёв</w:t>
      </w:r>
    </w:p>
    <w:p>
      <w:pPr>
        <w:pStyle w:val="BodyText"/>
      </w:pPr>
      <w:r>
        <w:t xml:space="preserve">в присутствии потребителя</w:t>
      </w:r>
    </w:p>
    <w:p>
      <w:pPr>
        <w:pStyle w:val="BodyText"/>
      </w:pPr>
      <w:r>
        <w:t xml:space="preserve">главного энергетика ООО «Заводской двор» А. Н. Смирнова</w:t>
      </w:r>
    </w:p>
    <w:bookmarkStart w:id="10" w:name="X70fc4de6da588915dd3d8f016a13aa43a16f7cf"/>
    <w:p>
      <w:pPr>
        <w:pStyle w:val="Heading1"/>
      </w:pPr>
      <w:r>
        <w:t xml:space="preserve">Акт осмотра приборов учёта электроэнергии</w:t>
      </w:r>
    </w:p>
    <w:bookmarkStart w:id="9" w:name="Xb8301ec46abbf69d51cd7b9409b26d6dce06d12"/>
    <w:p>
      <w:pPr>
        <w:pStyle w:val="Heading2"/>
      </w:pPr>
      <w:r>
        <w:t xml:space="preserve">по адресу: г. Подольск, ул. Заводская, д. 12, производственный корпус</w:t>
      </w:r>
    </w:p>
    <w:p>
      <w:pPr>
        <w:pStyle w:val="FirstParagraph"/>
      </w:pPr>
      <w:r>
        <w:t xml:space="preserve">6 ноября 2026 г. № 27-О</w:t>
      </w:r>
    </w:p>
    <w:p>
      <w:pPr>
        <w:pStyle w:val="BodyText"/>
      </w:pPr>
      <w:r>
        <w:t xml:space="preserve">Осмотр проведён 6 ноября 2026 года в 11 ч 20 мин по адресу: г. Подольск, ул. Заводская, д. 12, производственный корпус. Договор энергоснабжения № 4412 от 14 января 2025 года, лицевой счёт 70-118342. Причина осмотра: плановая проверка состояния прибора учёта перед сверкой расчётов за октябрь.</w:t>
      </w:r>
    </w:p>
    <w:p>
      <w:pPr>
        <w:pStyle w:val="BodyText"/>
      </w:pPr>
      <w:r>
        <w:t xml:space="preserve">Прибор учёта: тип Меркурий 234 ART-01, номер 18472631, год выпуска 2023, класс точности 1,0, показания 04 728,16 кВт·ч, коэффициент трансформации 40. Место установки — распределительное устройство 0,4 кВ, ячейка 7. Прибор учёта принадлежит потребителю, установлен на границе балансовой принадлежности.</w:t>
      </w:r>
    </w:p>
    <w:p>
      <w:pPr>
        <w:pStyle w:val="BodyText"/>
      </w:pPr>
      <w:r>
        <w:t xml:space="preserve">Трансформаторы тока: тип Т-0,66, номера 214573 и 214574, номинальный ток 200/5 А, коэффициент трансформации 40. Трансформаторы напряжения: тип НАМИ-0,66, номера 118342 и 118343, коэффициент 1. Трансформаторы принадлежат сетевой организации.</w:t>
      </w:r>
    </w:p>
    <w:p>
      <w:pPr>
        <w:pStyle w:val="BodyText"/>
      </w:pPr>
      <w:r>
        <w:t xml:space="preserve">Пломбы: на счётчике — № 0041287654, на клеммной крышке — № 0041287655, на трансформаторах тока — № 0041287656 и № 0041287657. Оттиски и знаки поверки читаются, следов вскрытия нет.</w:t>
      </w:r>
    </w:p>
    <w:p>
      <w:pPr>
        <w:pStyle w:val="BodyText"/>
      </w:pPr>
      <w:r>
        <w:t xml:space="preserve">Корпус счётчика без трещин и следов вскрытия, стекло целое, дисплей исправен, счётный механизм работает. Схема подключения соответствует проектной, посторонних подключений до прибора учёта не обнаружено. Замечаний к состоянию прибора учёта нет.</w:t>
      </w:r>
    </w:p>
    <w:p>
      <w:pPr>
        <w:pStyle w:val="BodyText"/>
      </w:pPr>
      <w:r>
        <w:t xml:space="preserve">Акт составлен в двух экземплярах, по одному для каждой стороны. Экземпляр потребителя получил.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сетевой организации</w:t>
            </w:r>
          </w:p>
          <w:p>
            <w:pPr>
              <w:pStyle w:val="BodyText"/>
            </w:pPr>
            <w:r>
              <w:t xml:space="preserve">Инженер-инспектор</w:t>
            </w:r>
          </w:p>
          <w:p>
            <w:pPr>
              <w:pStyle w:val="BodyText"/>
            </w:pPr>
            <w:r>
              <w:t xml:space="preserve">____________ / П. С.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Потребитель</w:t>
            </w:r>
          </w:p>
          <w:p>
            <w:pPr>
              <w:pStyle w:val="BodyText"/>
            </w:pPr>
            <w:r>
              <w:t xml:space="preserve">Главный энергетик ООО «Заводской двор»</w:t>
            </w:r>
          </w:p>
          <w:p>
            <w:pPr>
              <w:pStyle w:val="BodyText"/>
            </w:pPr>
            <w:r>
              <w:t xml:space="preserve">____________ / А. Н.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приборов учёта электроэнергии</dc:title>
  <dc:creator/>
  <dc:language>ru</dc:language>
  <cp:keywords/>
  <dcterms:created xsi:type="dcterms:W3CDTF">2026-11-06T21:39:51Z</dcterms:created>
  <dcterms:modified xsi:type="dcterms:W3CDTF">2026-11-06T21:39:51Z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