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 выделении к уничтожению документов, не подлежащих хранению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УТВЕРЖДАЮ</w:t>
      </w:r>
    </w:p>
    <w:p>
      <w:pPr>
        <w:pStyle w:val="BodyText"/>
      </w:pPr>
      <w:r>
        <w:t xml:space="preserve">Должность руководителя: ______________________________</w:t>
      </w:r>
    </w:p>
    <w:p>
      <w:pPr>
        <w:pStyle w:val="BodyText"/>
      </w:pPr>
      <w:r>
        <w:t xml:space="preserve">Подпись, расшифровка: ______________________________</w:t>
      </w:r>
    </w:p>
    <w:p>
      <w:pPr>
        <w:pStyle w:val="BodyText"/>
      </w:pPr>
      <w:r>
        <w:t xml:space="preserve">«___» __________ 20__ г.</w:t>
      </w:r>
    </w:p>
    <w:bookmarkStart w:id="10" w:name="Xa6e5d1e4137f3f72966644c24451206ae538f72"/>
    <w:p>
      <w:pPr>
        <w:pStyle w:val="Heading1"/>
      </w:pPr>
      <w:r>
        <w:t xml:space="preserve">Акт о выделении к уничтожению документов, не подлежащих хранению</w:t>
      </w:r>
    </w:p>
    <w:bookmarkStart w:id="9" w:name="за-2026-год"/>
    <w:p>
      <w:pPr>
        <w:pStyle w:val="Heading2"/>
      </w:pPr>
      <w:r>
        <w:t xml:space="preserve">№ 3 за 2026 год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Место составления: ______________________________</w:t>
      </w:r>
    </w:p>
    <w:p>
      <w:pPr>
        <w:pStyle w:val="BodyText"/>
      </w:pPr>
      <w:r>
        <w:t xml:space="preserve">На основании: ______________________________________________________________</w:t>
      </w:r>
    </w:p>
    <w:p>
      <w:pPr>
        <w:pStyle w:val="BodyText"/>
      </w:pPr>
      <w:r>
        <w:t xml:space="preserve">Итого: ______ (______________) дел за ____________ годы.</w:t>
      </w:r>
    </w:p>
    <w:p>
      <w:pPr>
        <w:pStyle w:val="BodyText"/>
      </w:pPr>
      <w:r>
        <w:t xml:space="preserve">Описи дел постоянного хранения за ______ годы утверждены, а по личному составу согласованы с ЭПК ______________________________________ (протокол от «___» __________ 20__ г. № ____).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экспертной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экспертной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Согласовано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выделении к уничтожению документов, не подлежащих хранению</dc:title>
  <dc:creator/>
  <dc:language>ru</dc:language>
  <cp:keywords/>
  <dcterms:created xsi:type="dcterms:W3CDTF">2026-11-01T20:30:28Z</dcterms:created>
  <dcterms:modified xsi:type="dcterms:W3CDTF">2026-11-01T20:30:28Z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