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приостановке работ в связи с погодными условиями</w:t>
      </w:r>
    </w:p>
    <w:p>
      <w:pPr>
        <w:pStyle w:val="FirstParagraph"/>
      </w:pPr>
      <w:r>
        <w:t xml:space="preserve">ООО «Строймонтаж»</w:t>
      </w:r>
    </w:p>
    <w:p>
      <w:pPr>
        <w:pStyle w:val="BodyText"/>
      </w:pPr>
      <w:r>
        <w:t xml:space="preserve">Генеральному директору ООО «Строймонтаж»</w:t>
      </w:r>
    </w:p>
    <w:p>
      <w:pPr>
        <w:pStyle w:val="BodyText"/>
      </w:pPr>
      <w:r>
        <w:t xml:space="preserve">А. В. Смирнову</w:t>
      </w:r>
    </w:p>
    <w:bookmarkStart w:id="10" w:name="X718958dfde5d2bbe64d101237efa612aee493a1"/>
    <w:p>
      <w:pPr>
        <w:pStyle w:val="Heading1"/>
      </w:pPr>
      <w:r>
        <w:t xml:space="preserve">Акт о приостановке работ в связи с погодными условиями</w:t>
      </w:r>
    </w:p>
    <w:bookmarkStart w:id="9" w:name="Xb56648295771aafed2bad25b90e7376d569465f"/>
    <w:p>
      <w:pPr>
        <w:pStyle w:val="Heading2"/>
      </w:pPr>
      <w:r>
        <w:t xml:space="preserve">по объекту «Складской комплекс на Северной»</w:t>
      </w:r>
    </w:p>
    <w:p>
      <w:pPr>
        <w:pStyle w:val="FirstParagraph"/>
      </w:pPr>
      <w:r>
        <w:t xml:space="preserve">18 ноября 2026 г. № 27-П</w:t>
      </w:r>
    </w:p>
    <w:p>
      <w:pPr>
        <w:pStyle w:val="BodyText"/>
      </w:pPr>
      <w:r>
        <w:t xml:space="preserve">18 ноября 2026 года с 8:00 работы по монтажу металлоконструкций на объекте приостановлены: температура воздуха минус 29 °C при ветре 14 м/с, на высоте — сильный ветер и снег. Работы на высоте и с грузоподъёмным краном при таких условиях вести нельзя.</w:t>
      </w:r>
    </w:p>
    <w:p>
      <w:pPr>
        <w:pStyle w:val="BodyText"/>
      </w:pPr>
      <w:r>
        <w:t xml:space="preserve">Работы приостановлены до улучшения погоды. Бригада из шести человек переведена на внутренние работы в отапливаемом помещении; кран и металлоконструкции раскреплены, объект обесточен, охрана усилена.</w:t>
      </w:r>
    </w:p>
    <w:p>
      <w:pPr>
        <w:pStyle w:val="BodyText"/>
      </w:pPr>
      <w:r>
        <w:t xml:space="preserve">Ответственный за производство работ — прораб С. Н. Кузнецов. О возобновлении работ сообщить заказчику в тот же день.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Начальник участка</w:t>
            </w:r>
          </w:p>
          <w:p>
            <w:pPr>
              <w:pStyle w:val="BodyText"/>
            </w:pPr>
            <w:r>
              <w:t xml:space="preserve">Начальник участка</w:t>
            </w:r>
          </w:p>
          <w:p>
            <w:pPr>
              <w:pStyle w:val="BodyText"/>
            </w:pPr>
            <w:r>
              <w:t xml:space="preserve">____________ / С. Н.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инженер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И. П. Волков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приостановке работ в связи с погодными условиями</dc:title>
  <dc:creator/>
  <dc:language>ru</dc:language>
  <cp:keywords/>
  <dcterms:created xsi:type="dcterms:W3CDTF">2026-11-06T21:39:27Z</dcterms:created>
  <dcterms:modified xsi:type="dcterms:W3CDTF">2026-11-06T21:39:27Z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