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неработоспособности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-неработоспособности-оборудования"/>
    <w:p>
      <w:pPr>
        <w:pStyle w:val="Heading1"/>
      </w:pPr>
      <w:r>
        <w:t xml:space="preserve">Акт о неработоспособности оборудования</w:t>
      </w:r>
    </w:p>
    <w:bookmarkStart w:id="9" w:name="станка-фрезерного-с-чпу-инв.-00-114"/>
    <w:p>
      <w:pPr>
        <w:pStyle w:val="Heading2"/>
      </w:pPr>
      <w:r>
        <w:t xml:space="preserve">станка фрезерного с ЧПУ, инв. № 00-114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 составила настоящий акт о том, что «___» __________ 20__ г. в ____ ч ____ мин обнаружена неработоспособность оборудования: ______________________________________________________________________________________________________________________</w:t>
      </w:r>
    </w:p>
    <w:p>
      <w:pPr>
        <w:pStyle w:val="BodyText"/>
      </w:pPr>
      <w:r>
        <w:t xml:space="preserve">Внешние признаки и результаты осмотра: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Выводы и предложения комиссии: 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неработоспособности оборудования</dc:title>
  <dc:creator/>
  <dc:language>ru</dc:language>
  <cp:keywords/>
  <dcterms:created xsi:type="dcterms:W3CDTF">2026-10-28T21:41:35Z</dcterms:created>
  <dcterms:modified xsi:type="dcterms:W3CDTF">2026-10-28T21:41:35Z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