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Акт о непригодности оборудования к дальнейшему использованию</w:t>
      </w:r>
    </w:p>
    <w:p>
      <w:pPr>
        <w:pStyle w:val="FirstParagraph"/>
      </w:pPr>
      <w:r>
        <w:t xml:space="preserve">ООО «Ромашка»</w:t>
      </w:r>
    </w:p>
    <w:p>
      <w:pPr>
        <w:pStyle w:val="BodyText"/>
      </w:pPr>
      <w:r>
        <w:t xml:space="preserve">УТВЕРЖДАЮ: генеральный директор П. П. Петров</w:t>
      </w:r>
    </w:p>
    <w:p>
      <w:pPr>
        <w:pStyle w:val="BodyText"/>
      </w:pPr>
      <w:r>
        <w:t xml:space="preserve">«16» ноября 2026 г.</w:t>
      </w:r>
    </w:p>
    <w:bookmarkStart w:id="10" w:name="X28ac8adf2b6a2708c81b6fd83d8d0ad0e787d7b"/>
    <w:p>
      <w:pPr>
        <w:pStyle w:val="Heading1"/>
      </w:pPr>
      <w:r>
        <w:t xml:space="preserve">Акт о непригодности оборудования к дальнейшему использованию</w:t>
      </w:r>
    </w:p>
    <w:bookmarkStart w:id="9" w:name="по-результатам-осмотра-токарного-станка"/>
    <w:p>
      <w:pPr>
        <w:pStyle w:val="Heading2"/>
      </w:pPr>
      <w:r>
        <w:t xml:space="preserve">по результатам осмотра токарного станка</w:t>
      </w:r>
    </w:p>
    <w:p>
      <w:pPr>
        <w:pStyle w:val="FirstParagraph"/>
      </w:pPr>
      <w:r>
        <w:t xml:space="preserve">16 ноября 2026 г. № 7</w:t>
      </w:r>
    </w:p>
    <w:p>
      <w:pPr>
        <w:pStyle w:val="BodyText"/>
      </w:pPr>
      <w:r>
        <w:t xml:space="preserve">Комиссия в составе: главного инженера С. С. Сидорова (председатель), начальника цеха А. А. Кузнецова, механика В. В. Волкова провела 16 ноября 2026 года осмотр токарного станка 16К20, инвентарный номер 004512, 2011 года выпуска, закреплённого за механическим цехом.</w:t>
      </w:r>
    </w:p>
    <w:p>
      <w:pPr>
        <w:pStyle w:val="BodyText"/>
      </w:pPr>
      <w:r>
        <w:t xml:space="preserve">При осмотре выявлены дефекты: трещина станины длиной 240 мм, износ направляющих свыше допустимого, люфт шпинделя 0,8 мм. Станок не обеспечивает точность обработки по 12-му квалитету.</w:t>
      </w:r>
    </w:p>
    <w:p>
      <w:pPr>
        <w:pStyle w:val="BodyText"/>
      </w:pPr>
      <w:r>
        <w:t xml:space="preserve">Ремонт требует замены станины и шпиндельного узла. Стоимость ремонта превышает остаточную стоимость станка, запасные части сняты с производства. Комиссия пришла к заключению: станок к дальнейшей эксплуатации непригоден, восстановление нецелесообразно.</w:t>
      </w:r>
    </w:p>
    <w:p>
      <w:pPr>
        <w:pStyle w:val="BodyText"/>
      </w:pPr>
      <w:r>
        <w:t xml:space="preserve">Станок подлежит разборке и сдаче в металлолом. Пригодные узлы и детали оприходовать как запасные части по акту оприходования.</w:t>
      </w:r>
    </w:p>
    <w:tbl>
      <w:tblPr>
        <w:tblStyle w:val="Table"/>
        <w:tblW w:type="pct" w:w="5000"/>
        <w:tblLayout w:type="fixed"/>
        <w:tblLook w:firstRow="0" w:lastRow="0" w:firstColumn="0" w:lastColumn="0" w:noHBand="0" w:noVBand="0" w:val="0000"/>
      </w:tblPr>
      <w:tblGrid>
        <w:gridCol w:w="2640"/>
        <w:gridCol w:w="2640"/>
        <w:gridCol w:w="2640"/>
      </w:tblGrid>
      <w:tr>
        <w:tc>
          <w:tcPr/>
          <w:p>
            <w:pPr>
              <w:pStyle w:val="FirstParagraph"/>
            </w:pPr>
            <w:r>
              <w:rPr>
                <w:b/>
                <w:bCs/>
              </w:rPr>
              <w:t xml:space="preserve">Председатель комиссии</w:t>
            </w:r>
          </w:p>
          <w:p>
            <w:pPr>
              <w:pStyle w:val="BodyText"/>
            </w:pPr>
            <w:r>
              <w:t xml:space="preserve">Главный инженер</w:t>
            </w:r>
          </w:p>
          <w:p>
            <w:pPr>
              <w:pStyle w:val="BodyText"/>
            </w:pPr>
            <w:r>
              <w:t xml:space="preserve">____________ / С. С. Сидоров /</w:t>
            </w:r>
          </w:p>
        </w:tc>
        <w:tc>
          <w:tcPr/>
          <w:p>
            <w:pPr>
              <w:pStyle w:val="BodyText"/>
            </w:pPr>
            <w:r>
              <w:rPr>
                <w:b/>
                <w:bCs/>
              </w:rPr>
              <w:t xml:space="preserve">Члены комиссии</w:t>
            </w:r>
          </w:p>
          <w:p>
            <w:pPr>
              <w:pStyle w:val="BodyText"/>
            </w:pPr>
            <w:r>
              <w:t xml:space="preserve">Начальник цеха</w:t>
            </w:r>
          </w:p>
          <w:p>
            <w:pPr>
              <w:pStyle w:val="BodyText"/>
            </w:pPr>
            <w:r>
              <w:t xml:space="preserve">____________ / А. А. Кузнецов /</w:t>
            </w:r>
          </w:p>
        </w:tc>
        <w:tc>
          <w:tcPr/>
          <w:p>
            <w:pPr>
              <w:pStyle w:val="BodyText"/>
            </w:pPr>
          </w:p>
          <w:p>
            <w:pPr>
              <w:pStyle w:val="BodyText"/>
            </w:pPr>
            <w:r>
              <w:t xml:space="preserve">Механик</w:t>
            </w:r>
          </w:p>
          <w:p>
            <w:pPr>
              <w:pStyle w:val="BodyText"/>
            </w:pPr>
            <w:r>
              <w:t xml:space="preserve">____________ / В. В. Волков /</w:t>
            </w:r>
          </w:p>
        </w:tc>
      </w:tr>
    </w:tbl>
    <w:bookmarkEnd w:id="9"/>
    <w:bookmarkEnd w:id="1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ru"/>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Акт о непригодности оборудования к дальнейшему использованию</dc:title>
  <dc:creator/>
  <dc:language>ru</dc:language>
  <cp:keywords/>
  <dcterms:created xsi:type="dcterms:W3CDTF">2026-11-07T20:31:13Z</dcterms:created>
  <dcterms:modified xsi:type="dcterms:W3CDTF">2026-11-07T20:31:13Z</dcterms:modified>
</cp:coreProperties>
</file>

<file path=docProps/custom.xml><?xml version="1.0" encoding="utf-8"?>
<Properties xmlns="http://schemas.openxmlformats.org/officeDocument/2006/custom-properties" xmlns:vt="http://schemas.openxmlformats.org/officeDocument/2006/docPropsVTypes"/>
</file>